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B7D" w:rsidRDefault="00BC0B7D">
      <w:pPr>
        <w:rPr>
          <w:sz w:val="40"/>
          <w:szCs w:val="40"/>
        </w:rPr>
      </w:pPr>
    </w:p>
    <w:p w:rsidR="00BC0B7D" w:rsidRDefault="00BC0B7D">
      <w:pPr>
        <w:rPr>
          <w:sz w:val="40"/>
          <w:szCs w:val="40"/>
        </w:rPr>
      </w:pPr>
    </w:p>
    <w:p w:rsidR="00BC0B7D" w:rsidRDefault="00BC0B7D">
      <w:pPr>
        <w:rPr>
          <w:sz w:val="40"/>
          <w:szCs w:val="40"/>
        </w:rPr>
      </w:pPr>
    </w:p>
    <w:p w:rsidR="00BC0B7D" w:rsidRDefault="00BC0B7D">
      <w:pPr>
        <w:rPr>
          <w:sz w:val="40"/>
          <w:szCs w:val="40"/>
        </w:rPr>
      </w:pPr>
    </w:p>
    <w:p w:rsidR="00BC0B7D" w:rsidRDefault="00BC0B7D">
      <w:pPr>
        <w:rPr>
          <w:sz w:val="40"/>
          <w:szCs w:val="40"/>
        </w:rPr>
      </w:pPr>
    </w:p>
    <w:p w:rsidR="00BC0B7D" w:rsidRPr="00BC0B7D" w:rsidRDefault="00BC0B7D" w:rsidP="00BC0B7D">
      <w:pPr>
        <w:jc w:val="center"/>
        <w:rPr>
          <w:sz w:val="48"/>
          <w:szCs w:val="48"/>
        </w:rPr>
      </w:pPr>
      <w:r w:rsidRPr="00BC0B7D">
        <w:rPr>
          <w:sz w:val="48"/>
          <w:szCs w:val="48"/>
        </w:rPr>
        <w:t xml:space="preserve">Опыт работы </w:t>
      </w:r>
    </w:p>
    <w:p w:rsidR="00BC0B7D" w:rsidRDefault="00BC0B7D" w:rsidP="00BC0B7D">
      <w:pPr>
        <w:jc w:val="center"/>
        <w:rPr>
          <w:sz w:val="40"/>
          <w:szCs w:val="40"/>
        </w:rPr>
      </w:pPr>
      <w:r w:rsidRPr="00BC0B7D">
        <w:rPr>
          <w:sz w:val="40"/>
          <w:szCs w:val="40"/>
        </w:rPr>
        <w:t>воспитателя МДОУ детский сад № 1</w:t>
      </w:r>
      <w:r>
        <w:rPr>
          <w:sz w:val="40"/>
          <w:szCs w:val="40"/>
        </w:rPr>
        <w:t xml:space="preserve"> </w:t>
      </w:r>
      <w:r w:rsidRPr="00BC0B7D">
        <w:rPr>
          <w:sz w:val="40"/>
          <w:szCs w:val="40"/>
        </w:rPr>
        <w:t xml:space="preserve">п. Молоково </w:t>
      </w:r>
      <w:proofErr w:type="spellStart"/>
      <w:r w:rsidRPr="00BC0B7D">
        <w:rPr>
          <w:sz w:val="40"/>
          <w:szCs w:val="40"/>
        </w:rPr>
        <w:t>Барулёвой</w:t>
      </w:r>
      <w:proofErr w:type="spellEnd"/>
      <w:r w:rsidRPr="00BC0B7D">
        <w:rPr>
          <w:sz w:val="40"/>
          <w:szCs w:val="40"/>
        </w:rPr>
        <w:t xml:space="preserve"> Е.В.</w:t>
      </w:r>
    </w:p>
    <w:p w:rsidR="00513C92" w:rsidRDefault="00BC0B7D" w:rsidP="00BC0B7D">
      <w:pPr>
        <w:jc w:val="center"/>
        <w:rPr>
          <w:sz w:val="40"/>
          <w:szCs w:val="40"/>
        </w:rPr>
      </w:pPr>
      <w:r w:rsidRPr="00BC0B7D">
        <w:rPr>
          <w:sz w:val="40"/>
          <w:szCs w:val="40"/>
        </w:rPr>
        <w:t>по теме « Игра – как средство экологического воспитания»</w:t>
      </w:r>
    </w:p>
    <w:p w:rsidR="00BC0B7D" w:rsidRDefault="00BC0B7D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</w:p>
    <w:p w:rsidR="00D74378" w:rsidRDefault="00D74378" w:rsidP="00BC0B7D">
      <w:pPr>
        <w:jc w:val="center"/>
        <w:rPr>
          <w:sz w:val="40"/>
          <w:szCs w:val="40"/>
        </w:rPr>
      </w:pPr>
    </w:p>
    <w:p w:rsidR="00BC0B7D" w:rsidRDefault="00BC0B7D" w:rsidP="00BC0B7D">
      <w:pPr>
        <w:jc w:val="center"/>
        <w:rPr>
          <w:sz w:val="40"/>
          <w:szCs w:val="40"/>
        </w:rPr>
      </w:pPr>
      <w:r>
        <w:rPr>
          <w:sz w:val="40"/>
          <w:szCs w:val="40"/>
        </w:rPr>
        <w:t>2015 г.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lastRenderedPageBreak/>
        <w:t>«Не  истреби, не сорви, не затопчи. Собери, дай вырасти --- и ты станешь богаче не только лесами, лугами, но и душой»</w:t>
      </w:r>
    </w:p>
    <w:p w:rsidR="00BC0B7D" w:rsidRPr="00BC0B7D" w:rsidRDefault="00BC0B7D" w:rsidP="00BC0B7D">
      <w:pPr>
        <w:tabs>
          <w:tab w:val="left" w:pos="4055"/>
        </w:tabs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ab/>
      </w:r>
    </w:p>
    <w:p w:rsidR="00BC0B7D" w:rsidRPr="00BC0B7D" w:rsidRDefault="00BC0B7D" w:rsidP="00BC0B7D">
      <w:pPr>
        <w:tabs>
          <w:tab w:val="left" w:pos="4055"/>
        </w:tabs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ab/>
        <w:t xml:space="preserve"> « КРАСНАЯ  КНИГА» 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Человек--- часть природы : он не может жить вне её, не может нарушать законы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>по которым существует окружающий мир. Только научившись жить в полном согласии с природой, мы сможем лучше понять её тайны, сохранить самое удивительное творение природы----жизнь на Земле.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«Рыбе---вода, птице---воздух, зверю---лес, степи, горы. А человеку нужна Родина. И охранять природу---значит охранять Родину»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jc w:val="center"/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М.  Пришвин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« Мир, окружающий ребёнка----это, прежде всего Мир природы с безграничным богатством явлений, с неисчерпаемой красотой. Здесь, в природе, вечный источник детского разума» 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ab/>
        <w:t>В. Сухомлинский</w:t>
      </w:r>
    </w:p>
    <w:p w:rsidR="00BC0B7D" w:rsidRP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</w:p>
    <w:p w:rsid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</w:p>
    <w:p w:rsidR="00D74378" w:rsidRPr="00BC0B7D" w:rsidRDefault="00D74378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</w:p>
    <w:p w:rsidR="00BC0B7D" w:rsidRPr="00BC0B7D" w:rsidRDefault="00BC0B7D" w:rsidP="00BC0B7D">
      <w:pPr>
        <w:tabs>
          <w:tab w:val="left" w:pos="4486"/>
        </w:tabs>
        <w:jc w:val="center"/>
        <w:rPr>
          <w:rFonts w:ascii="Calibri" w:eastAsia="Cambria" w:hAnsi="Calibri" w:cs="Times New Roman"/>
          <w:b/>
          <w:sz w:val="32"/>
          <w:szCs w:val="32"/>
        </w:rPr>
      </w:pPr>
      <w:r w:rsidRPr="00BC0B7D">
        <w:rPr>
          <w:rFonts w:ascii="Calibri" w:eastAsia="Cambria" w:hAnsi="Calibri" w:cs="Times New Roman"/>
          <w:b/>
          <w:sz w:val="32"/>
          <w:szCs w:val="32"/>
        </w:rPr>
        <w:lastRenderedPageBreak/>
        <w:t>1.</w:t>
      </w:r>
    </w:p>
    <w:p w:rsidR="00BC0B7D" w:rsidRP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b/>
          <w:sz w:val="32"/>
          <w:szCs w:val="32"/>
        </w:rPr>
      </w:pPr>
      <w:r w:rsidRPr="00BC0B7D">
        <w:rPr>
          <w:rFonts w:ascii="Calibri" w:eastAsia="Cambria" w:hAnsi="Calibri" w:cs="Times New Roman"/>
          <w:b/>
          <w:sz w:val="32"/>
          <w:szCs w:val="32"/>
        </w:rPr>
        <w:t>АНАЛИЗ СИТУАЦИИ</w:t>
      </w:r>
    </w:p>
    <w:p w:rsidR="00BC0B7D" w:rsidRP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За последние десятилетия проблемы загрязнения и разрушения окружающей среды приняли глобальный характер. К сожалению, в наш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электронн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о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>-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-компьютерный век, многие, люди забывают об этом. По вине человека от пожаров и вырубки гибнут леса, засоряются водные просторы, а значит, гибнет и животный мир, живущий там. Нависла угроза экологической катастрофы, угроза жизни человека и природы. </w:t>
      </w:r>
    </w:p>
    <w:p w:rsidR="00BC0B7D" w:rsidRPr="00BC0B7D" w:rsidRDefault="00BC0B7D" w:rsidP="00BC0B7D">
      <w:pPr>
        <w:tabs>
          <w:tab w:val="left" w:pos="4486"/>
        </w:tabs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Биолог и селекционер И. В. Мичурин сказал « Мы не можем ждать милостей от природы. Взять их у неё --- наша задача»  К сожалению, долгое время люди во всём мире так и поступали. Поэтому «….настало время осознать каждому, что мы живём в озоновом одуванчике, что наша Земля---- одинокий небесный цветок, расположенный на удачном расстоянии от Солнца…… Птицы и звери, цветы и деревья  взывают к человеку «… СБЕРЕГИ И СОХРАНИ, ГДЕ СТОИШЬ, ГДЕ ЖИВЁШЬ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!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» (  Экологический манифест « Глаза Земли»,1990)  Экологическое образование в условиях современного экологического кризиса, как никогда, является одной из актуальнейших проблем современности. Экологическое образование дошкольников----новое, но уже широко распространённое направление в педагогике. Именно в дошкольном возрасте закладываются основы личности, в том числе позитивное отношение к природе, к окружающему миру. Что бы сохранить природу на планете, нужны образованные люди. От них будет зависеть её судьба.         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b/>
          <w:sz w:val="32"/>
          <w:szCs w:val="32"/>
        </w:rPr>
        <w:t>АКТУАЛЬНОСТЬ</w:t>
      </w:r>
    </w:p>
    <w:p w:rsid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Планета Земля ---- наш общий дом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каждый человек , живущий в нём, должен бережно и заботливо относиться к нему, сохраняя все его ценности и богатства. Экология в наше время, одна из важнейших тем нашей жизни, тема о взаимоотношениях человека </w:t>
      </w:r>
    </w:p>
    <w:p w:rsidR="00BC0B7D" w:rsidRPr="00BC0B7D" w:rsidRDefault="00BC0B7D" w:rsidP="00BC0B7D">
      <w:pPr>
        <w:jc w:val="center"/>
        <w:rPr>
          <w:rFonts w:ascii="Calibri" w:eastAsia="Cambria" w:hAnsi="Calibri" w:cs="Times New Roman"/>
          <w:b/>
          <w:sz w:val="32"/>
          <w:szCs w:val="32"/>
        </w:rPr>
      </w:pPr>
      <w:r>
        <w:rPr>
          <w:rFonts w:ascii="Calibri" w:eastAsia="Cambria" w:hAnsi="Calibri" w:cs="Times New Roman"/>
          <w:b/>
          <w:sz w:val="32"/>
          <w:szCs w:val="32"/>
        </w:rPr>
        <w:lastRenderedPageBreak/>
        <w:t>2.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и природы. Бережное отношение к природе, осознание важности  её охраны, формирование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экокультуры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 и природоохранного сознания необходимо воспитывать с ранних лет. Дошкольное детство ---- начальный этап формирования личности человека. 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В это время закладывается позитивное отношение к природе, к рукотворному миру, к себе и окружающим людям.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Цель экологического образования ---- формирование человека с экологической культурой и мышлением, способного осознать последствия  своих «хозяйственных» действий по отношению к окружающей среде и умеющего жить в гармонии с природой. </w:t>
      </w:r>
    </w:p>
    <w:p w:rsid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Наш детский сад работает по программе « Радуга » (авторы Т. Н.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Доронова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, В. В.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Гербова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, Т. И.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Гризик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>), одной из основных задач которой является формирование активного и бережного отношения к окружающему миру.  Работу по экологическому воспитанию я начала несколько лет назад. В 2010 году я обобщила свой опыт по теме « Наблюдение за природой в рамках экологического воспитания дошкольников». Расширила работу по данной теме в  подготовительной группе. Мои воспитанники ушли в школу, но я продолжила работу по экологическому воспитанию с маленькими детьми. Как же объяснить малышу что такое мир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>который его окружает, как дать первые уроки бережного отношения к природе ? Чем раньше начинается воспитание, тем ощутимее его результат. Зная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что ранний возраст  --- важный этап в жизни ребёнка, что в этот период осуществляется развитие образных форм познания действительности, я считаю целью своей работы : заложить основы нравственности, вызвать у малышей интерес к познанию окружающего мира , в том числе  и природы через  игру, поставив перед собой следующие задачи: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1. формировать систему элементарных экологических знаний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2. развивать познавательный интерес к миру природы</w:t>
      </w:r>
    </w:p>
    <w:p w:rsidR="00D74378" w:rsidRPr="00D74378" w:rsidRDefault="00D74378" w:rsidP="00D74378">
      <w:pPr>
        <w:jc w:val="center"/>
        <w:rPr>
          <w:rFonts w:ascii="Calibri" w:eastAsia="Cambria" w:hAnsi="Calibri" w:cs="Times New Roman"/>
          <w:b/>
          <w:sz w:val="32"/>
          <w:szCs w:val="32"/>
        </w:rPr>
      </w:pPr>
      <w:r>
        <w:rPr>
          <w:rFonts w:ascii="Calibri" w:eastAsia="Cambria" w:hAnsi="Calibri" w:cs="Times New Roman"/>
          <w:b/>
          <w:sz w:val="32"/>
          <w:szCs w:val="32"/>
        </w:rPr>
        <w:lastRenderedPageBreak/>
        <w:t>3.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3.развивать эстетические чувства (умение видеть красоту природы, восхищаться ею, желание сохранить её)</w:t>
      </w:r>
    </w:p>
    <w:p w:rsidR="00D74378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4. развивать познавательный интерес к окр</w:t>
      </w:r>
      <w:r w:rsidR="00D74378">
        <w:rPr>
          <w:rFonts w:ascii="Calibri" w:eastAsia="Cambria" w:hAnsi="Calibri" w:cs="Times New Roman"/>
          <w:sz w:val="32"/>
          <w:szCs w:val="32"/>
        </w:rPr>
        <w:t>ужающему миру через игры—экспери</w:t>
      </w:r>
      <w:r w:rsidRPr="00BC0B7D">
        <w:rPr>
          <w:rFonts w:ascii="Calibri" w:eastAsia="Cambria" w:hAnsi="Calibri" w:cs="Times New Roman"/>
          <w:sz w:val="32"/>
          <w:szCs w:val="32"/>
        </w:rPr>
        <w:t>менты.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Почему игра? Да потому что: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1.Игра--- это ведущая деятельность детей в период дошкольного детства, она обогащает и развивает личность, поэтому она должна, так же широко использована в экологическом воспитании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как и в других сферах воспитания.</w:t>
      </w:r>
    </w:p>
    <w:p w:rsidR="00BC0B7D" w:rsidRPr="00BC0B7D" w:rsidRDefault="00BC0B7D" w:rsidP="00BC0B7D">
      <w:pPr>
        <w:spacing w:line="240" w:lineRule="auto"/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2. Игра доставляет радость ребёнку, поэтому, познание природы, общение с ней, проходящие на фоне игры, будут особенно эффективны; игра создаёт оптимальные условия для воспитания и обучения.</w:t>
      </w:r>
    </w:p>
    <w:p w:rsidR="00BC0B7D" w:rsidRPr="00BC0B7D" w:rsidRDefault="00BC0B7D" w:rsidP="00BC0B7D">
      <w:pPr>
        <w:spacing w:line="240" w:lineRule="auto"/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3. Игра ---- это способ осмысления окружающего мира и своего места в нем, освоение соответствующих различным ситуациям моделей поведения. </w:t>
      </w:r>
    </w:p>
    <w:p w:rsidR="00D74378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Трудно переоценить вклад игры в развитие ребёнка. Играя малыш познаёт многоликий мир природы, учится общаться с животными и растениями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;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взаимодействовать с предметами неживой природы; усваивает сложную систему отношений с окружающей средой. В игре ребёнку предоставляется возможность решать множество проблем без утомления, эмоциональных срывов. Всё происходит легко, естественно, с удовольствием, а главное в ситуации повышенного интереса и радостного возбуждения. Игра позволяет удовлетворить детскую любознательность, вовлечь ребёнка в активное освоение окружающего мира. Но для того чтобы к малышу пришло понимание природы, мало дать конкретные знания о ней, необходимо научить слушать её, сопереживать ей, радоваться ей, учить видеть прекрасное, когда идёт снег или светит </w:t>
      </w:r>
    </w:p>
    <w:p w:rsidR="00D74378" w:rsidRDefault="00D74378" w:rsidP="00BC0B7D">
      <w:pPr>
        <w:rPr>
          <w:rFonts w:ascii="Calibri" w:eastAsia="Cambria" w:hAnsi="Calibri" w:cs="Times New Roman"/>
          <w:sz w:val="32"/>
          <w:szCs w:val="32"/>
        </w:rPr>
      </w:pPr>
    </w:p>
    <w:p w:rsidR="00D74378" w:rsidRPr="00D74378" w:rsidRDefault="00D74378" w:rsidP="00D74378">
      <w:pPr>
        <w:jc w:val="center"/>
        <w:rPr>
          <w:rFonts w:ascii="Calibri" w:eastAsia="Cambria" w:hAnsi="Calibri" w:cs="Times New Roman"/>
          <w:b/>
          <w:sz w:val="32"/>
          <w:szCs w:val="32"/>
        </w:rPr>
      </w:pPr>
      <w:r>
        <w:rPr>
          <w:rFonts w:ascii="Calibri" w:eastAsia="Cambria" w:hAnsi="Calibri" w:cs="Times New Roman"/>
          <w:b/>
          <w:sz w:val="32"/>
          <w:szCs w:val="32"/>
        </w:rPr>
        <w:lastRenderedPageBreak/>
        <w:t>4.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солнце, когда зеленеет трава или мерцают звёзды; учить слушать пение птиц, звон капели, шуршание ветра.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Может быть старшее поколение, да и мы  среднее, ещё помним из дошкольного детства свои ассоциации, связанные с соприкосновением с природой. Мы бегали босиком по росистой траве,  купались в чистых водах рек, резвились под тёплыми дождями, с восторгом шлёпая по лужам, собирали полевые цветы, ели с каждого куста и с любого дерева всё, что было съедобно, радовались солнцу и снегу. Наверно именно это и помогало нам мечтать, верить в светлое будущее. Игра для ребёнка---это  серьёзное занятие. « Сделать серьёзное занятие для ребёнка занимательным---вот задача первоначального обучения»--- говорил К. Д. Ушинский. 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Начиная со второй младшей группы раннего возраста, я знакомила детей с игрушками, изображающих животных.</w:t>
      </w:r>
    </w:p>
    <w:p w:rsidR="00D74378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Для этой цели подходят образы первых сказок: « Курочка Ряба», « Репка»,  « Колобок». В гости к детям приходили Дед и Баба из сказки « Репка» знакомили детей не только с курочкой, которая живёт у них во дворе, но и с другими животными: коровой, козой,  лошадкой, собачкой, кошкой, а так же с их детками. Я просила детей помочь Деду или Бабе покормить этих животных, построить для них домики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( 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>сарай, будку). Такие игры позволяют малышам развивать их игровые умения, воображение, закрепляют знания сказок. Кроме того ведущим фактором в развитии ребёнка данного возраста, является конкретный образ предмета, подкрепляемый словами. То есть, малыш должен неоднократно обследовать предмет (игрушку, объект природы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)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всеми сенсорными способами--- брать в руки, гладить, осматривать, жать, нюхать, слушать как они скрипят или шуршат. Каждое ощущение, которое ребёнок получал при обследовании предмета, я обозначала словом и просила ребёнка повторить. Кроме игр—обследований </w:t>
      </w:r>
    </w:p>
    <w:p w:rsidR="00D74378" w:rsidRPr="00D74378" w:rsidRDefault="00D74378" w:rsidP="00D74378">
      <w:pPr>
        <w:jc w:val="center"/>
        <w:rPr>
          <w:rFonts w:ascii="Calibri" w:eastAsia="Cambria" w:hAnsi="Calibri" w:cs="Times New Roman"/>
          <w:b/>
          <w:sz w:val="32"/>
          <w:szCs w:val="32"/>
        </w:rPr>
      </w:pPr>
      <w:r>
        <w:rPr>
          <w:rFonts w:ascii="Calibri" w:eastAsia="Cambria" w:hAnsi="Calibri" w:cs="Times New Roman"/>
          <w:b/>
          <w:sz w:val="32"/>
          <w:szCs w:val="32"/>
        </w:rPr>
        <w:lastRenderedPageBreak/>
        <w:t>5.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использовала дидактические игры, такие как «Кто что ест»;  «Кто в домике живёт?», «Чей малыш?», «Отгадай кто это?». Во время этих игр по ознакомлению с животными всегда задавала вопрос: « А что ест зайчик (курочка, коровка и др.), после чего дети угощали животных любимой едой, а те благодарили детей за угощение и  с ними играли. Также использовала подвижные  игры экологической тематики. Подвижные игры доставляют малышам огромную радость. Они с удовольствием выполняют движения по тексту, стараются проговаривать знакомые слова. Это такие игры как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: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«Зайка беленький сидит», «Зайка серый умывается», «Заинька, попляши», игры—забавы «Водичка—водичка», «Солнечный зайчик» и др.   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( 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>Приложение  1 )                               Когда дети подросли я стала расширять кругозор детей наблюдениями за животными (кошкой, собакой), явлениями природы, за растениями, за поведением старших и наконец привлекать самих детей к посильному</w:t>
      </w:r>
      <w:r w:rsidRPr="00BC0B7D">
        <w:rPr>
          <w:rFonts w:ascii="Calibri" w:eastAsia="Cambria" w:hAnsi="Calibri" w:cs="Times New Roman"/>
          <w:b/>
          <w:sz w:val="32"/>
          <w:szCs w:val="32"/>
        </w:rPr>
        <w:t xml:space="preserve"> </w:t>
      </w:r>
      <w:r w:rsidRPr="00BC0B7D">
        <w:rPr>
          <w:rFonts w:ascii="Calibri" w:eastAsia="Cambria" w:hAnsi="Calibri" w:cs="Times New Roman"/>
          <w:sz w:val="32"/>
          <w:szCs w:val="32"/>
        </w:rPr>
        <w:t xml:space="preserve">труду. 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После выходных дней обращала внимание детей, что наши комнатные растения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подвяли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>, объясняла причину, просила помочь мне полить растения. Трёхлетние дети делают с большим удовольствием.</w:t>
      </w:r>
    </w:p>
    <w:p w:rsidR="00D74378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Конечно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же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в своей работе я использую и чтение художественной литературы, а в частности короткие рассказы о животных Е.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Чарушина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 с авторскими иллюстрациями, которые так же позволяют начать формировать у детей устойчивый интерес к природе. Хочется отдельно поговорить о значении дидактических игр. Как уже говорилось выше, в жизни детей дошкольного возраста игра является ведущей деятельностью, а игрушка---обязательный спутник детских игр. В этом году мои воспитанники перешли в среднюю группу, и я стала применять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полуготовые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 игры---конструкторы для моделирования объекта.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Например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 из темы « Растения»,  разрезной картонный макет: корень, стебель, листья, </w:t>
      </w:r>
    </w:p>
    <w:p w:rsidR="00D74378" w:rsidRPr="00D74378" w:rsidRDefault="00D74378" w:rsidP="00D74378">
      <w:pPr>
        <w:jc w:val="center"/>
        <w:rPr>
          <w:rFonts w:ascii="Calibri" w:eastAsia="Cambria" w:hAnsi="Calibri" w:cs="Times New Roman"/>
          <w:b/>
          <w:sz w:val="32"/>
          <w:szCs w:val="32"/>
        </w:rPr>
      </w:pPr>
      <w:r w:rsidRPr="00D74378">
        <w:rPr>
          <w:rFonts w:ascii="Calibri" w:eastAsia="Cambria" w:hAnsi="Calibri" w:cs="Times New Roman"/>
          <w:b/>
          <w:sz w:val="32"/>
          <w:szCs w:val="32"/>
        </w:rPr>
        <w:lastRenderedPageBreak/>
        <w:t>6.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>цветок, плод. Дети составляют из отдельных деталей целое растение, контролируют друг друга, замечая ошибки соседа. Аналогичные игры—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пазлы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 по  теме «Животные». Дети с удовольствием складывают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пазл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>---картинку «Лисы», Собаки», «Белки» и др. Такие игры способствуют не только развитию осознанного представления животного, но и развивают память, мышление. Особо ценной можно считать игрушку—материал    (песок, глина, картон, бумага, природный материал), который даёт простор детской фантазии. Например, наблюдая на прогулке осенние изменения в природе ----- листопад, я с детьми играла в подвижную игру « Мы осенние листочки», после  с детьми собрали коллекцию листочков, которые затем в совместной деятельности наклеили на листы бумаги  и получили коллективную работу—панно « Осенний лес». Изучая тему « Песок», на проулке играя с детьми в «куличики» я ещё раз закрепила его свойства: сыпучесть, водопроницаемость и др. Возможность использования игрушек----материалов очень велика. Это поделки из шишек, желудей, яичной скорлупы; аппликации из цветной бумаги, листьев. ( Приложение  2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)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>.     При изучении темы « Воздух» я использовала игру с мыльными пузырями. Для этого брала трубочки для сока и мыльный раствор. Дети пускают пузыри, наблюдая свойства----летучие, лёгкие, наполнены воздухом, который выдыхаем. Играем: у кого самый большой мыльный пузырь. От такой игры дети просто в восторге. Такую же радость детям доставляет и игра с воздушными шарами. Знакомство со свойствами воды началось  с простейших игр—опытов: вода течёт, разливается; не имеет вкуса, цвета и запаха, прозрачная; бывает холодная и горячая.</w:t>
      </w:r>
    </w:p>
    <w:p w:rsidR="00D74378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В игре « Тонет—не тонет», я побуждала детей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рассуждать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почему одни предметы тонут, а другие плавают? Почему сахар растворяется, а песок оседает на дно стакана? Во время рассуждений помогала детям сделать простейшие умо</w:t>
      </w:r>
      <w:r w:rsidR="00D74378">
        <w:rPr>
          <w:rFonts w:ascii="Calibri" w:eastAsia="Cambria" w:hAnsi="Calibri" w:cs="Times New Roman"/>
          <w:sz w:val="32"/>
          <w:szCs w:val="32"/>
        </w:rPr>
        <w:t>заключения. Такие игры---экспери</w:t>
      </w:r>
      <w:r w:rsidRPr="00BC0B7D">
        <w:rPr>
          <w:rFonts w:ascii="Calibri" w:eastAsia="Cambria" w:hAnsi="Calibri" w:cs="Times New Roman"/>
          <w:sz w:val="32"/>
          <w:szCs w:val="32"/>
        </w:rPr>
        <w:t xml:space="preserve">менты помогают решению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познавательных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</w:t>
      </w:r>
    </w:p>
    <w:p w:rsidR="00D74378" w:rsidRPr="00D74378" w:rsidRDefault="00D74378" w:rsidP="00D74378">
      <w:pPr>
        <w:jc w:val="center"/>
        <w:rPr>
          <w:rFonts w:ascii="Calibri" w:eastAsia="Cambria" w:hAnsi="Calibri" w:cs="Times New Roman"/>
          <w:b/>
          <w:sz w:val="32"/>
          <w:szCs w:val="32"/>
        </w:rPr>
      </w:pPr>
      <w:r>
        <w:rPr>
          <w:rFonts w:ascii="Calibri" w:eastAsia="Cambria" w:hAnsi="Calibri" w:cs="Times New Roman"/>
          <w:b/>
          <w:sz w:val="32"/>
          <w:szCs w:val="32"/>
        </w:rPr>
        <w:lastRenderedPageBreak/>
        <w:t>7.</w:t>
      </w:r>
    </w:p>
    <w:p w:rsidR="00BC0B7D" w:rsidRPr="00BC0B7D" w:rsidRDefault="00BC0B7D" w:rsidP="00BC0B7D">
      <w:pPr>
        <w:rPr>
          <w:rFonts w:ascii="Calibri" w:eastAsia="Cambria" w:hAnsi="Calibri" w:cs="Times New Roman"/>
          <w:sz w:val="32"/>
          <w:szCs w:val="32"/>
        </w:rPr>
      </w:pPr>
      <w:r w:rsidRPr="00BC0B7D">
        <w:rPr>
          <w:rFonts w:ascii="Calibri" w:eastAsia="Cambria" w:hAnsi="Calibri" w:cs="Times New Roman"/>
          <w:sz w:val="32"/>
          <w:szCs w:val="32"/>
        </w:rPr>
        <w:t xml:space="preserve">задач, заставляют детей видеть вокруг себя много неизвестного, загадочного. Использование данных игр способствуют развитию самостоятельной познавательной деятельности. Для закрепления изучаемых тем я использовала игру «Правильно—не правильно» ( по типу « Летает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–н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>е летает»). Дети при правильном утверждении хлопают в ладоши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при не правильном—нет. Вариантом такой игры может быть игра с мячом. Кроме закрепления знаний такие игры развивают ловкость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быстроту реакции. Из настольно-печатных игр дети любят играть в « Зоологическое домино», « Кто, где живёт?», « Чей малыш?», « Времена года» и др. На прогулке мы с  детьми играем в подвижные игры « У медведя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во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бору», « Раз, два, три к (дереву) беги», « Лохматый пёс», « Воробушки и автомобиль» и многие другие. Достаточно серьёзную проблему для детей дошкольного возраста представляет усвоение правил поведения в природе, а так же таких нравственных норм, как ответственность, бескорыстная помощь, сострадание и усваиваются эти нормы лучше всего в игровой деятельности. Дети любят играть, они с удовольствием по 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>многу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раз обращаются к знакомым играм и игровым сюжетам. Они с радостью откликаются на предложение поиграть, предвкушая радость развлечения и не догадываясь, что на самом деле они будут учиться.                                                                                                                        В своей работе я использую всё многообразие средств экологического воспитания: дидактические, подвижные, сюжетно-ролевые игры и т. п.</w:t>
      </w:r>
      <w:proofErr w:type="gramStart"/>
      <w:r w:rsidRPr="00BC0B7D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BC0B7D">
        <w:rPr>
          <w:rFonts w:ascii="Calibri" w:eastAsia="Cambria" w:hAnsi="Calibri" w:cs="Times New Roman"/>
          <w:sz w:val="32"/>
          <w:szCs w:val="32"/>
        </w:rPr>
        <w:t xml:space="preserve">  провожу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эксперементальные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 опыты; целевые прогулки, наблюдения; беседы. В группе создан уголок природы, уголок </w:t>
      </w:r>
      <w:proofErr w:type="spellStart"/>
      <w:r w:rsidRPr="00BC0B7D">
        <w:rPr>
          <w:rFonts w:ascii="Calibri" w:eastAsia="Cambria" w:hAnsi="Calibri" w:cs="Times New Roman"/>
          <w:sz w:val="32"/>
          <w:szCs w:val="32"/>
        </w:rPr>
        <w:t>эксперементальной</w:t>
      </w:r>
      <w:proofErr w:type="spellEnd"/>
      <w:r w:rsidRPr="00BC0B7D">
        <w:rPr>
          <w:rFonts w:ascii="Calibri" w:eastAsia="Cambria" w:hAnsi="Calibri" w:cs="Times New Roman"/>
          <w:sz w:val="32"/>
          <w:szCs w:val="32"/>
        </w:rPr>
        <w:t xml:space="preserve"> деятельности--- всё это стимулирует активность детей; создаёт положительный, эмоциональный настрой и даёт хорошие результаты в усвоении программных задач по экологическому воспитанию детей.          </w:t>
      </w:r>
    </w:p>
    <w:p w:rsidR="00D74378" w:rsidRDefault="00D74378" w:rsidP="00D74378">
      <w:pPr>
        <w:spacing w:before="240"/>
        <w:rPr>
          <w:rFonts w:ascii="Calibri" w:eastAsia="Cambria" w:hAnsi="Calibri" w:cs="Times New Roman"/>
          <w:sz w:val="32"/>
          <w:szCs w:val="32"/>
        </w:rPr>
      </w:pPr>
      <w:r w:rsidRPr="00D74378">
        <w:rPr>
          <w:rFonts w:ascii="Calibri" w:eastAsia="Cambria" w:hAnsi="Calibri" w:cs="Times New Roman"/>
          <w:sz w:val="32"/>
          <w:szCs w:val="32"/>
        </w:rPr>
        <w:t xml:space="preserve">По результатам проделанной  работы мною было отмечено, что у детей повысился уровень экологических представлений. Знания детей стали более обобщёнными и системными. </w:t>
      </w:r>
    </w:p>
    <w:p w:rsidR="00D74378" w:rsidRPr="00D74378" w:rsidRDefault="00D74378" w:rsidP="00D74378">
      <w:pPr>
        <w:spacing w:before="240"/>
        <w:jc w:val="center"/>
        <w:rPr>
          <w:rFonts w:ascii="Calibri" w:eastAsia="Cambria" w:hAnsi="Calibri" w:cs="Times New Roman"/>
          <w:b/>
          <w:sz w:val="32"/>
          <w:szCs w:val="32"/>
        </w:rPr>
      </w:pPr>
      <w:r>
        <w:rPr>
          <w:rFonts w:ascii="Calibri" w:eastAsia="Cambria" w:hAnsi="Calibri" w:cs="Times New Roman"/>
          <w:b/>
          <w:sz w:val="32"/>
          <w:szCs w:val="32"/>
        </w:rPr>
        <w:lastRenderedPageBreak/>
        <w:t>8.</w:t>
      </w:r>
    </w:p>
    <w:p w:rsidR="00D74378" w:rsidRPr="00D74378" w:rsidRDefault="00D74378" w:rsidP="00D74378">
      <w:pPr>
        <w:spacing w:before="240"/>
        <w:rPr>
          <w:rFonts w:ascii="Calibri" w:eastAsia="Cambria" w:hAnsi="Calibri" w:cs="Times New Roman"/>
          <w:sz w:val="32"/>
          <w:szCs w:val="32"/>
        </w:rPr>
      </w:pPr>
      <w:r w:rsidRPr="00D74378">
        <w:rPr>
          <w:rFonts w:ascii="Calibri" w:eastAsia="Cambria" w:hAnsi="Calibri" w:cs="Times New Roman"/>
          <w:sz w:val="32"/>
          <w:szCs w:val="32"/>
        </w:rPr>
        <w:t>Мои воспитанники с желанием поливают и рыхлят растения, протирают пыльные листья у комнатных растений, собирают семена цветов, подкармливают птиц, участвуют в праздниках и развлечениях, выставках поделок и рисунков. Дети научились комментировать свои действия. Наблюдается повышение эмоциональной отзывчивости на красоту природы. Появились признаки заботливого и бережного отношения к природе.</w:t>
      </w:r>
      <w:r w:rsidRPr="00D74378">
        <w:rPr>
          <w:rFonts w:ascii="Calibri" w:eastAsia="Cambria" w:hAnsi="Calibri" w:cs="Times New Roman"/>
          <w:b/>
          <w:sz w:val="32"/>
          <w:szCs w:val="32"/>
        </w:rPr>
        <w:t xml:space="preserve">                                                                        </w:t>
      </w:r>
      <w:r w:rsidRPr="00D74378">
        <w:rPr>
          <w:rFonts w:ascii="Calibri" w:eastAsia="Cambria" w:hAnsi="Calibri" w:cs="Times New Roman"/>
          <w:sz w:val="32"/>
          <w:szCs w:val="32"/>
        </w:rPr>
        <w:t xml:space="preserve"> </w:t>
      </w:r>
      <w:r w:rsidRPr="00D74378">
        <w:rPr>
          <w:rFonts w:ascii="Calibri" w:eastAsia="Cambria" w:hAnsi="Calibri" w:cs="Times New Roman"/>
          <w:b/>
          <w:sz w:val="32"/>
          <w:szCs w:val="32"/>
        </w:rPr>
        <w:t>ВЫВОД</w:t>
      </w:r>
      <w:proofErr w:type="gramStart"/>
      <w:r w:rsidRPr="00D74378">
        <w:rPr>
          <w:rFonts w:ascii="Calibri" w:eastAsia="Cambria" w:hAnsi="Calibri" w:cs="Times New Roman"/>
          <w:b/>
          <w:sz w:val="32"/>
          <w:szCs w:val="32"/>
        </w:rPr>
        <w:t xml:space="preserve"> :</w:t>
      </w:r>
      <w:proofErr w:type="gramEnd"/>
      <w:r w:rsidRPr="00D74378">
        <w:rPr>
          <w:rFonts w:ascii="Calibri" w:eastAsia="Cambria" w:hAnsi="Calibri" w:cs="Times New Roman"/>
          <w:b/>
          <w:sz w:val="32"/>
          <w:szCs w:val="32"/>
        </w:rPr>
        <w:t xml:space="preserve">  </w:t>
      </w:r>
      <w:r w:rsidRPr="00D74378">
        <w:rPr>
          <w:rFonts w:ascii="Calibri" w:eastAsia="Cambria" w:hAnsi="Calibri" w:cs="Times New Roman"/>
          <w:sz w:val="32"/>
          <w:szCs w:val="32"/>
        </w:rPr>
        <w:t xml:space="preserve">Я считаю, что игры природоведческого и экологического содержания помогают уточнить, обобщить и систематизировать знания детей. Они помогают ребёнку увидеть неповторимость и целостность не только определённого живого </w:t>
      </w:r>
      <w:proofErr w:type="gramStart"/>
      <w:r w:rsidRPr="00D74378">
        <w:rPr>
          <w:rFonts w:ascii="Calibri" w:eastAsia="Cambria" w:hAnsi="Calibri" w:cs="Times New Roman"/>
          <w:sz w:val="32"/>
          <w:szCs w:val="32"/>
        </w:rPr>
        <w:t>организма</w:t>
      </w:r>
      <w:proofErr w:type="gramEnd"/>
      <w:r w:rsidRPr="00D74378">
        <w:rPr>
          <w:rFonts w:ascii="Calibri" w:eastAsia="Cambria" w:hAnsi="Calibri" w:cs="Times New Roman"/>
          <w:sz w:val="32"/>
          <w:szCs w:val="32"/>
        </w:rPr>
        <w:t xml:space="preserve"> но и экосистемы, осознать невозможность нарушения её целостности, понять, что неразумное вмешательство в природу, может повлечь за собой существенные изменения в природе. Таким образом, можно сказать, что игра является не только средством всестороннего развития ребёнка, но и средством экологического воспитания детей дошкольного возраста.                                                                         </w:t>
      </w:r>
    </w:p>
    <w:p w:rsidR="00D74378" w:rsidRPr="00D74378" w:rsidRDefault="00D74378" w:rsidP="00D74378">
      <w:pPr>
        <w:spacing w:before="240"/>
        <w:rPr>
          <w:rFonts w:ascii="Calibri" w:eastAsia="Cambria" w:hAnsi="Calibri" w:cs="Times New Roman"/>
          <w:b/>
          <w:sz w:val="32"/>
          <w:szCs w:val="32"/>
        </w:rPr>
      </w:pPr>
      <w:r w:rsidRPr="00D74378">
        <w:rPr>
          <w:rFonts w:ascii="Calibri" w:eastAsia="Cambria" w:hAnsi="Calibri" w:cs="Times New Roman"/>
          <w:b/>
          <w:sz w:val="32"/>
          <w:szCs w:val="32"/>
        </w:rPr>
        <w:t>ПЛАНИРОВАНИЕ РАБОТЫ НА БУДУЩЕЕ</w:t>
      </w:r>
    </w:p>
    <w:p w:rsidR="00D74378" w:rsidRPr="00D74378" w:rsidRDefault="00D74378" w:rsidP="00D74378">
      <w:pPr>
        <w:spacing w:before="240"/>
        <w:rPr>
          <w:rFonts w:ascii="Calibri" w:eastAsia="Cambria" w:hAnsi="Calibri" w:cs="Times New Roman"/>
          <w:b/>
          <w:sz w:val="32"/>
          <w:szCs w:val="32"/>
        </w:rPr>
      </w:pPr>
      <w:r w:rsidRPr="00D74378">
        <w:rPr>
          <w:rFonts w:ascii="Calibri" w:eastAsia="Cambria" w:hAnsi="Calibri" w:cs="Times New Roman"/>
          <w:b/>
          <w:sz w:val="32"/>
          <w:szCs w:val="32"/>
        </w:rPr>
        <w:t>1.</w:t>
      </w:r>
      <w:r w:rsidRPr="00D74378">
        <w:rPr>
          <w:rFonts w:ascii="Calibri" w:eastAsia="Cambria" w:hAnsi="Calibri" w:cs="Times New Roman"/>
          <w:sz w:val="32"/>
          <w:szCs w:val="32"/>
        </w:rPr>
        <w:t xml:space="preserve">Продолжить поиск новых источников и новых технологий по экологическому воспитанию. </w:t>
      </w:r>
    </w:p>
    <w:p w:rsidR="00D74378" w:rsidRPr="00D74378" w:rsidRDefault="00D74378" w:rsidP="00D74378">
      <w:pPr>
        <w:rPr>
          <w:rFonts w:ascii="Calibri" w:eastAsia="Cambria" w:hAnsi="Calibri" w:cs="Times New Roman"/>
          <w:sz w:val="32"/>
          <w:szCs w:val="32"/>
        </w:rPr>
      </w:pPr>
      <w:r w:rsidRPr="00D74378">
        <w:rPr>
          <w:rFonts w:ascii="Calibri" w:eastAsia="Cambria" w:hAnsi="Calibri" w:cs="Times New Roman"/>
          <w:b/>
          <w:sz w:val="32"/>
          <w:szCs w:val="32"/>
        </w:rPr>
        <w:t>2.</w:t>
      </w:r>
      <w:r w:rsidRPr="00D74378">
        <w:rPr>
          <w:rFonts w:ascii="Calibri" w:eastAsia="Cambria" w:hAnsi="Calibri" w:cs="Times New Roman"/>
          <w:sz w:val="32"/>
          <w:szCs w:val="32"/>
        </w:rPr>
        <w:t xml:space="preserve"> Разработать перспективное планирование по экологическому воспитанию в старшей группе.</w:t>
      </w:r>
    </w:p>
    <w:p w:rsidR="00D74378" w:rsidRDefault="00D74378" w:rsidP="00A5090B">
      <w:pPr>
        <w:spacing w:after="0"/>
        <w:rPr>
          <w:rFonts w:ascii="Calibri" w:eastAsia="Cambria" w:hAnsi="Calibri" w:cs="Times New Roman"/>
          <w:sz w:val="32"/>
          <w:szCs w:val="32"/>
        </w:rPr>
      </w:pPr>
      <w:r w:rsidRPr="00D74378">
        <w:rPr>
          <w:rFonts w:ascii="Calibri" w:eastAsia="Cambria" w:hAnsi="Calibri" w:cs="Times New Roman"/>
          <w:sz w:val="32"/>
          <w:szCs w:val="32"/>
        </w:rPr>
        <w:t xml:space="preserve">Мне хотелось бы, что бы ребёнок с интересом и любовью относился к каждой травинке, букашке, и не делил их </w:t>
      </w:r>
      <w:proofErr w:type="gramStart"/>
      <w:r w:rsidRPr="00D74378">
        <w:rPr>
          <w:rFonts w:ascii="Calibri" w:eastAsia="Cambria" w:hAnsi="Calibri" w:cs="Times New Roman"/>
          <w:sz w:val="32"/>
          <w:szCs w:val="32"/>
        </w:rPr>
        <w:t>на</w:t>
      </w:r>
      <w:proofErr w:type="gramEnd"/>
      <w:r w:rsidRPr="00D74378">
        <w:rPr>
          <w:rFonts w:ascii="Calibri" w:eastAsia="Cambria" w:hAnsi="Calibri" w:cs="Times New Roman"/>
          <w:sz w:val="32"/>
          <w:szCs w:val="32"/>
        </w:rPr>
        <w:t xml:space="preserve"> хороших и плохих, вредных и полезных. Очень важно, что бы мы взрослые сами любили природу и эту любовь старались привить детям. От того, как человек будет любить, беречь и    заботиться о природе, </w:t>
      </w:r>
    </w:p>
    <w:p w:rsidR="00A5090B" w:rsidRDefault="00D74378" w:rsidP="00A5090B">
      <w:pPr>
        <w:spacing w:after="0" w:line="240" w:lineRule="auto"/>
        <w:rPr>
          <w:rFonts w:ascii="Calibri" w:eastAsia="Cambria" w:hAnsi="Calibri" w:cs="Times New Roman"/>
          <w:sz w:val="32"/>
          <w:szCs w:val="32"/>
        </w:rPr>
      </w:pPr>
      <w:r w:rsidRPr="00D74378">
        <w:rPr>
          <w:rFonts w:ascii="Calibri" w:eastAsia="Cambria" w:hAnsi="Calibri" w:cs="Times New Roman"/>
          <w:sz w:val="32"/>
          <w:szCs w:val="32"/>
        </w:rPr>
        <w:t>будет зависеть его дальнейшее существование на Земле.</w:t>
      </w:r>
    </w:p>
    <w:p w:rsidR="00A5090B" w:rsidRDefault="00D74378" w:rsidP="00A5090B">
      <w:pPr>
        <w:spacing w:after="0" w:line="240" w:lineRule="auto"/>
        <w:rPr>
          <w:rFonts w:ascii="Calibri" w:eastAsia="Cambria" w:hAnsi="Calibri" w:cs="Times New Roman"/>
          <w:sz w:val="32"/>
          <w:szCs w:val="32"/>
        </w:rPr>
      </w:pPr>
      <w:r w:rsidRPr="00D74378">
        <w:rPr>
          <w:rFonts w:ascii="Calibri" w:eastAsia="Cambria" w:hAnsi="Calibri" w:cs="Times New Roman"/>
          <w:sz w:val="32"/>
          <w:szCs w:val="32"/>
        </w:rPr>
        <w:t xml:space="preserve"> А нам взрослым надо помнить, что мы не получили природу в</w:t>
      </w:r>
      <w:r w:rsidR="00A5090B">
        <w:rPr>
          <w:rFonts w:ascii="Calibri" w:eastAsia="Cambria" w:hAnsi="Calibri" w:cs="Times New Roman"/>
          <w:sz w:val="32"/>
          <w:szCs w:val="32"/>
        </w:rPr>
        <w:t xml:space="preserve"> </w:t>
      </w:r>
      <w:r w:rsidR="00A5090B" w:rsidRPr="00A5090B">
        <w:rPr>
          <w:rFonts w:ascii="Calibri" w:eastAsia="Cambria" w:hAnsi="Calibri" w:cs="Times New Roman"/>
          <w:sz w:val="32"/>
          <w:szCs w:val="32"/>
        </w:rPr>
        <w:t>наследство от отцов и дедов. Мы взяли её в долг у наших детей.</w:t>
      </w:r>
    </w:p>
    <w:p w:rsidR="00A5090B" w:rsidRDefault="00A5090B" w:rsidP="00A5090B">
      <w:pPr>
        <w:spacing w:after="0" w:line="240" w:lineRule="auto"/>
        <w:rPr>
          <w:rFonts w:ascii="Calibri" w:eastAsia="Cambria" w:hAnsi="Calibri" w:cs="Times New Roman"/>
          <w:sz w:val="32"/>
          <w:szCs w:val="32"/>
        </w:rPr>
      </w:pPr>
    </w:p>
    <w:p w:rsidR="00A5090B" w:rsidRDefault="00A5090B" w:rsidP="00A5090B">
      <w:pPr>
        <w:spacing w:after="0" w:line="240" w:lineRule="auto"/>
        <w:jc w:val="center"/>
        <w:rPr>
          <w:rFonts w:ascii="Calibri" w:eastAsia="Cambria" w:hAnsi="Calibri" w:cs="Times New Roman"/>
          <w:b/>
          <w:sz w:val="32"/>
          <w:szCs w:val="32"/>
        </w:rPr>
      </w:pPr>
      <w:r>
        <w:rPr>
          <w:rFonts w:ascii="Calibri" w:eastAsia="Cambria" w:hAnsi="Calibri" w:cs="Times New Roman"/>
          <w:b/>
          <w:sz w:val="32"/>
          <w:szCs w:val="32"/>
        </w:rPr>
        <w:lastRenderedPageBreak/>
        <w:t>9.</w:t>
      </w:r>
    </w:p>
    <w:p w:rsidR="00A5090B" w:rsidRPr="00A5090B" w:rsidRDefault="00A5090B" w:rsidP="00A5090B">
      <w:pPr>
        <w:spacing w:after="0" w:line="240" w:lineRule="auto"/>
        <w:jc w:val="center"/>
        <w:rPr>
          <w:rFonts w:ascii="Calibri" w:eastAsia="Cambria" w:hAnsi="Calibri" w:cs="Times New Roman"/>
          <w:b/>
          <w:sz w:val="32"/>
          <w:szCs w:val="32"/>
        </w:rPr>
      </w:pPr>
    </w:p>
    <w:p w:rsidR="00A5090B" w:rsidRPr="00A5090B" w:rsidRDefault="00A5090B" w:rsidP="00A5090B">
      <w:pPr>
        <w:spacing w:after="0" w:line="240" w:lineRule="auto"/>
        <w:rPr>
          <w:rFonts w:ascii="Calibri" w:eastAsia="Cambria" w:hAnsi="Calibri" w:cs="Times New Roman"/>
          <w:sz w:val="32"/>
          <w:szCs w:val="32"/>
        </w:rPr>
      </w:pPr>
      <w:r w:rsidRPr="00A5090B">
        <w:rPr>
          <w:rFonts w:ascii="Calibri" w:eastAsia="Cambria" w:hAnsi="Calibri" w:cs="Times New Roman"/>
          <w:sz w:val="32"/>
          <w:szCs w:val="32"/>
        </w:rPr>
        <w:t xml:space="preserve"> И если в воспитании детей упущено что-то существенное, то эти проблемы проявятся позже и не останутся незамеченными. Человек невидящий красоты природы хуже, чем слепой : у него слепота души, а от того</w:t>
      </w:r>
      <w:proofErr w:type="gramStart"/>
      <w:r w:rsidRPr="00A5090B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A5090B">
        <w:rPr>
          <w:rFonts w:ascii="Calibri" w:eastAsia="Cambria" w:hAnsi="Calibri" w:cs="Times New Roman"/>
          <w:sz w:val="32"/>
          <w:szCs w:val="32"/>
        </w:rPr>
        <w:t xml:space="preserve"> у кого слепа душа, не жди добра и честности, преданности и мужества.</w:t>
      </w:r>
    </w:p>
    <w:p w:rsidR="00A5090B" w:rsidRPr="00A5090B" w:rsidRDefault="00A5090B" w:rsidP="00A5090B">
      <w:pPr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rPr>
          <w:rFonts w:ascii="Calibri" w:eastAsia="Cambria" w:hAnsi="Calibri" w:cs="Times New Roman"/>
          <w:sz w:val="32"/>
          <w:szCs w:val="32"/>
        </w:rPr>
      </w:pPr>
      <w:r w:rsidRPr="00A5090B">
        <w:rPr>
          <w:rFonts w:ascii="Calibri" w:eastAsia="Cambria" w:hAnsi="Calibri" w:cs="Times New Roman"/>
          <w:sz w:val="32"/>
          <w:szCs w:val="32"/>
        </w:rPr>
        <w:t xml:space="preserve">« Что значишь ты без трав и птиц,                                                                                   И без любви к </w:t>
      </w:r>
      <w:proofErr w:type="gramStart"/>
      <w:r w:rsidRPr="00A5090B">
        <w:rPr>
          <w:rFonts w:ascii="Calibri" w:eastAsia="Cambria" w:hAnsi="Calibri" w:cs="Times New Roman"/>
          <w:sz w:val="32"/>
          <w:szCs w:val="32"/>
        </w:rPr>
        <w:t>пчеле</w:t>
      </w:r>
      <w:proofErr w:type="gramEnd"/>
      <w:r w:rsidRPr="00A5090B">
        <w:rPr>
          <w:rFonts w:ascii="Calibri" w:eastAsia="Cambria" w:hAnsi="Calibri" w:cs="Times New Roman"/>
          <w:sz w:val="32"/>
          <w:szCs w:val="32"/>
        </w:rPr>
        <w:t xml:space="preserve">  жужжащей,                                                                                Без журавлей над хвойной чащей,                                                                               Без миловидных лисьих лиц?                                                                                    Когда поймёшь ты, наконец</w:t>
      </w:r>
      <w:proofErr w:type="gramStart"/>
      <w:r w:rsidRPr="00A5090B">
        <w:rPr>
          <w:rFonts w:ascii="Calibri" w:eastAsia="Cambria" w:hAnsi="Calibri" w:cs="Times New Roman"/>
          <w:sz w:val="32"/>
          <w:szCs w:val="32"/>
        </w:rPr>
        <w:t xml:space="preserve"> ,</w:t>
      </w:r>
      <w:proofErr w:type="gramEnd"/>
      <w:r w:rsidRPr="00A5090B">
        <w:rPr>
          <w:rFonts w:ascii="Calibri" w:eastAsia="Cambria" w:hAnsi="Calibri" w:cs="Times New Roman"/>
          <w:sz w:val="32"/>
          <w:szCs w:val="32"/>
        </w:rPr>
        <w:t xml:space="preserve">                                                                              Врубаясь в мёртвые породы,                                                                                            О человек, венец природы,                                                                                           Что без природы твой конец ?!»</w:t>
      </w:r>
    </w:p>
    <w:p w:rsid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  <w:r w:rsidRPr="00A5090B">
        <w:rPr>
          <w:rFonts w:ascii="Calibri" w:eastAsia="Cambria" w:hAnsi="Calibri" w:cs="Times New Roman"/>
          <w:sz w:val="32"/>
          <w:szCs w:val="32"/>
        </w:rPr>
        <w:t xml:space="preserve">                     С. И. Кирсанов                 </w:t>
      </w:r>
    </w:p>
    <w:p w:rsid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  <w:r w:rsidRPr="00A5090B">
        <w:rPr>
          <w:rFonts w:ascii="Calibri" w:eastAsia="Cambria" w:hAnsi="Calibri" w:cs="Times New Roman"/>
          <w:sz w:val="32"/>
          <w:szCs w:val="32"/>
        </w:rPr>
        <w:t xml:space="preserve">           </w:t>
      </w: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eastAsia="Cambria" w:hAnsi="Calibri" w:cs="Times New Roman"/>
          <w:sz w:val="32"/>
          <w:szCs w:val="32"/>
        </w:rPr>
      </w:pPr>
    </w:p>
    <w:p w:rsidR="00A5090B" w:rsidRPr="00BC0B7D" w:rsidRDefault="00A5090B" w:rsidP="00A5090B">
      <w:pPr>
        <w:tabs>
          <w:tab w:val="left" w:pos="4486"/>
        </w:tabs>
        <w:jc w:val="center"/>
        <w:rPr>
          <w:rFonts w:ascii="Calibri" w:eastAsia="Cambria" w:hAnsi="Calibri" w:cs="Times New Roman"/>
          <w:b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                         ИСПОЛЬЗУЕМАЯ     ЛИТЕРАТУРА                    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1. Программа « Радуга» 10  лет работы под редакцией Т. И. </w:t>
      </w:r>
      <w:proofErr w:type="spellStart"/>
      <w:r>
        <w:rPr>
          <w:rFonts w:ascii="Calibri" w:hAnsi="Calibri"/>
          <w:sz w:val="32"/>
          <w:szCs w:val="32"/>
        </w:rPr>
        <w:t>Гризик</w:t>
      </w:r>
      <w:proofErr w:type="spellEnd"/>
      <w:r>
        <w:rPr>
          <w:rFonts w:ascii="Calibri" w:hAnsi="Calibri"/>
          <w:sz w:val="32"/>
          <w:szCs w:val="32"/>
        </w:rPr>
        <w:t xml:space="preserve"> 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2. С. Н. Николаева «Эколог в детском саду</w:t>
      </w:r>
      <w:proofErr w:type="gramStart"/>
      <w:r>
        <w:rPr>
          <w:rFonts w:ascii="Calibri" w:hAnsi="Calibri"/>
          <w:sz w:val="32"/>
          <w:szCs w:val="32"/>
        </w:rPr>
        <w:t xml:space="preserve"> »--</w:t>
      </w:r>
      <w:proofErr w:type="gramEnd"/>
      <w:r>
        <w:rPr>
          <w:rFonts w:ascii="Calibri" w:hAnsi="Calibri"/>
          <w:sz w:val="32"/>
          <w:szCs w:val="32"/>
        </w:rPr>
        <w:t xml:space="preserve">программа повышения квалификации дошкольных работников.  Москва, 2002 г.                                               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3. Л. М. Потапова Популярное пособие для педагогов и родителей « Детям о природе, Экология в играх»</w:t>
      </w:r>
      <w:proofErr w:type="gramStart"/>
      <w:r>
        <w:rPr>
          <w:rFonts w:ascii="Calibri" w:hAnsi="Calibri"/>
          <w:sz w:val="32"/>
          <w:szCs w:val="32"/>
        </w:rPr>
        <w:t xml:space="preserve"> .</w:t>
      </w:r>
      <w:proofErr w:type="gramEnd"/>
      <w:r>
        <w:rPr>
          <w:rFonts w:ascii="Calibri" w:hAnsi="Calibri"/>
          <w:sz w:val="32"/>
          <w:szCs w:val="32"/>
        </w:rPr>
        <w:t xml:space="preserve">  Ярославль, 2000 г.                                                               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4.  В. А. </w:t>
      </w:r>
      <w:proofErr w:type="spellStart"/>
      <w:r>
        <w:rPr>
          <w:rFonts w:ascii="Calibri" w:hAnsi="Calibri"/>
          <w:sz w:val="32"/>
          <w:szCs w:val="32"/>
        </w:rPr>
        <w:t>Дрязгунова</w:t>
      </w:r>
      <w:proofErr w:type="spellEnd"/>
      <w:r>
        <w:rPr>
          <w:rFonts w:ascii="Calibri" w:hAnsi="Calibri"/>
          <w:sz w:val="32"/>
          <w:szCs w:val="32"/>
        </w:rPr>
        <w:t xml:space="preserve"> « Дидактические игры для ознакомления дошкольников с растениями».  Москва,  1981г.                                                              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5. А. И. Сорокина «Дидактические игры в детском саду».  Москва, Просвещение 1990г.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6.  О. А. </w:t>
      </w:r>
      <w:proofErr w:type="spellStart"/>
      <w:r>
        <w:rPr>
          <w:rFonts w:ascii="Calibri" w:hAnsi="Calibri"/>
          <w:sz w:val="32"/>
          <w:szCs w:val="32"/>
        </w:rPr>
        <w:t>Воронкевич</w:t>
      </w:r>
      <w:proofErr w:type="spellEnd"/>
      <w:r>
        <w:rPr>
          <w:rFonts w:ascii="Calibri" w:hAnsi="Calibri"/>
          <w:sz w:val="32"/>
          <w:szCs w:val="32"/>
        </w:rPr>
        <w:t xml:space="preserve">  « Добро пожаловать в экологию</w:t>
      </w:r>
      <w:proofErr w:type="gramStart"/>
      <w:r>
        <w:rPr>
          <w:rFonts w:ascii="Calibri" w:hAnsi="Calibri"/>
          <w:sz w:val="32"/>
          <w:szCs w:val="32"/>
        </w:rPr>
        <w:t>»--</w:t>
      </w:r>
      <w:proofErr w:type="gramEnd"/>
      <w:r>
        <w:rPr>
          <w:rFonts w:ascii="Calibri" w:hAnsi="Calibri"/>
          <w:sz w:val="32"/>
          <w:szCs w:val="32"/>
        </w:rPr>
        <w:t>перспективный план работы по формированию экологической культуры у детей младшего возраста   С—Петербург, 2003г.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7. Е. И. Золотова « Знакомим дошкольников с миром животных»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8. О. В. </w:t>
      </w:r>
      <w:proofErr w:type="spellStart"/>
      <w:r>
        <w:rPr>
          <w:rFonts w:ascii="Calibri" w:hAnsi="Calibri"/>
          <w:sz w:val="32"/>
          <w:szCs w:val="32"/>
        </w:rPr>
        <w:t>Дабина</w:t>
      </w:r>
      <w:proofErr w:type="spellEnd"/>
      <w:r>
        <w:rPr>
          <w:rFonts w:ascii="Calibri" w:hAnsi="Calibri"/>
          <w:sz w:val="32"/>
          <w:szCs w:val="32"/>
        </w:rPr>
        <w:t xml:space="preserve"> « Неизвестное рядом: Занимател</w:t>
      </w:r>
      <w:r>
        <w:rPr>
          <w:rFonts w:ascii="Calibri" w:hAnsi="Calibri"/>
          <w:sz w:val="32"/>
          <w:szCs w:val="32"/>
        </w:rPr>
        <w:t>ьные опыты и экспери</w:t>
      </w:r>
      <w:r>
        <w:rPr>
          <w:rFonts w:ascii="Calibri" w:hAnsi="Calibri"/>
          <w:sz w:val="32"/>
          <w:szCs w:val="32"/>
        </w:rPr>
        <w:t>менты для дошкольников»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9. Журнал « Дошкольное воспитание» № 12/1990г,  № 10, 11/1997г.,  №7/2005г.                                                                                                   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A5090B" w:rsidRDefault="00A5090B" w:rsidP="00A5090B">
      <w:pPr>
        <w:tabs>
          <w:tab w:val="left" w:pos="2268"/>
        </w:tabs>
        <w:jc w:val="right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lastRenderedPageBreak/>
        <w:t xml:space="preserve">                                                                                                       ПРИЛОЖЕНИЕ  №1 </w:t>
      </w:r>
    </w:p>
    <w:p w:rsidR="00A5090B" w:rsidRDefault="00A5090B" w:rsidP="00A5090B">
      <w:pPr>
        <w:tabs>
          <w:tab w:val="left" w:pos="2268"/>
        </w:tabs>
        <w:jc w:val="center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ИГРЫ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Словесные: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>« КТО В ДОМИКЕ ЖИВЁТ?»  (ранний возраст)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 xml:space="preserve">Цель: Закреплять знания детей о животных, Учить подражать их голосам. 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>Ход игры:</w:t>
      </w:r>
      <w:r w:rsidRPr="00A5090B">
        <w:rPr>
          <w:rFonts w:ascii="Calibri" w:hAnsi="Calibri"/>
          <w:sz w:val="28"/>
          <w:szCs w:val="28"/>
        </w:rPr>
        <w:t xml:space="preserve"> Дети изображают знакомых животных сидящих в домиках. Воспитатель по очереди обходит домики, стучит в каждый и говорит</w:t>
      </w:r>
      <w:proofErr w:type="gramStart"/>
      <w:r w:rsidRPr="00A5090B">
        <w:rPr>
          <w:rFonts w:ascii="Calibri" w:hAnsi="Calibri"/>
          <w:sz w:val="28"/>
          <w:szCs w:val="28"/>
        </w:rPr>
        <w:t xml:space="preserve"> :</w:t>
      </w:r>
      <w:proofErr w:type="gramEnd"/>
      <w:r w:rsidRPr="00A5090B">
        <w:rPr>
          <w:rFonts w:ascii="Calibri" w:hAnsi="Calibri"/>
          <w:sz w:val="28"/>
          <w:szCs w:val="28"/>
        </w:rPr>
        <w:t xml:space="preserve"> « Тук-тук-тук, кто в этом домике живёт?»---дети отвечают: « Му-му-</w:t>
      </w:r>
      <w:proofErr w:type="spellStart"/>
      <w:r w:rsidRPr="00A5090B">
        <w:rPr>
          <w:rFonts w:ascii="Calibri" w:hAnsi="Calibri"/>
          <w:sz w:val="28"/>
          <w:szCs w:val="28"/>
        </w:rPr>
        <w:t>му</w:t>
      </w:r>
      <w:proofErr w:type="spellEnd"/>
      <w:r w:rsidRPr="00A5090B">
        <w:rPr>
          <w:rFonts w:ascii="Calibri" w:hAnsi="Calibri"/>
          <w:sz w:val="28"/>
          <w:szCs w:val="28"/>
        </w:rPr>
        <w:t>», «</w:t>
      </w:r>
      <w:proofErr w:type="spellStart"/>
      <w:r w:rsidRPr="00A5090B">
        <w:rPr>
          <w:rFonts w:ascii="Calibri" w:hAnsi="Calibri"/>
          <w:sz w:val="28"/>
          <w:szCs w:val="28"/>
        </w:rPr>
        <w:t>Бе</w:t>
      </w:r>
      <w:proofErr w:type="spellEnd"/>
      <w:r w:rsidRPr="00A5090B">
        <w:rPr>
          <w:rFonts w:ascii="Calibri" w:hAnsi="Calibri"/>
          <w:sz w:val="28"/>
          <w:szCs w:val="28"/>
        </w:rPr>
        <w:t xml:space="preserve">-ее», «Мяу-мяу» и </w:t>
      </w:r>
      <w:proofErr w:type="spellStart"/>
      <w:r w:rsidRPr="00A5090B">
        <w:rPr>
          <w:rFonts w:ascii="Calibri" w:hAnsi="Calibri"/>
          <w:sz w:val="28"/>
          <w:szCs w:val="28"/>
        </w:rPr>
        <w:t>тд</w:t>
      </w:r>
      <w:proofErr w:type="spellEnd"/>
      <w:r w:rsidRPr="00A5090B">
        <w:rPr>
          <w:rFonts w:ascii="Calibri" w:hAnsi="Calibri"/>
          <w:sz w:val="28"/>
          <w:szCs w:val="28"/>
        </w:rPr>
        <w:t xml:space="preserve">. Воспитатель отгадывает, кто живёт в домике. </w:t>
      </w:r>
      <w:proofErr w:type="gramStart"/>
      <w:r w:rsidRPr="00A5090B">
        <w:rPr>
          <w:rFonts w:ascii="Calibri" w:hAnsi="Calibri"/>
          <w:sz w:val="28"/>
          <w:szCs w:val="28"/>
        </w:rPr>
        <w:t xml:space="preserve">( </w:t>
      </w:r>
      <w:proofErr w:type="gramEnd"/>
      <w:r w:rsidRPr="00A5090B">
        <w:rPr>
          <w:rFonts w:ascii="Calibri" w:hAnsi="Calibri"/>
          <w:sz w:val="28"/>
          <w:szCs w:val="28"/>
        </w:rPr>
        <w:t xml:space="preserve">2 вариант  игры---воспитатель «говорит» за животных, а дети отгадывают)  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 xml:space="preserve">«ОТГАДАЙ, КТО ЭТО?»  </w:t>
      </w:r>
      <w:proofErr w:type="gramStart"/>
      <w:r w:rsidRPr="00A5090B">
        <w:rPr>
          <w:rFonts w:ascii="Calibri" w:hAnsi="Calibri"/>
          <w:b/>
          <w:sz w:val="28"/>
          <w:szCs w:val="28"/>
        </w:rPr>
        <w:t xml:space="preserve">( </w:t>
      </w:r>
      <w:proofErr w:type="gramEnd"/>
      <w:r w:rsidRPr="00A5090B">
        <w:rPr>
          <w:rFonts w:ascii="Calibri" w:hAnsi="Calibri"/>
          <w:b/>
          <w:sz w:val="28"/>
          <w:szCs w:val="28"/>
        </w:rPr>
        <w:t>младший дошкольный возраст)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>Цель: Закреплять представления детей о характерных признаках диких и домашних животных.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>Ход игры: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 xml:space="preserve">Воспитатель описывает животное (его внешний вид, повадки, среду обитания). Дети </w:t>
      </w:r>
      <w:proofErr w:type="gramStart"/>
      <w:r w:rsidRPr="00A5090B">
        <w:rPr>
          <w:rFonts w:ascii="Calibri" w:hAnsi="Calibri"/>
          <w:sz w:val="28"/>
          <w:szCs w:val="28"/>
        </w:rPr>
        <w:t>должны</w:t>
      </w:r>
      <w:proofErr w:type="gramEnd"/>
      <w:r w:rsidRPr="00A5090B">
        <w:rPr>
          <w:rFonts w:ascii="Calibri" w:hAnsi="Calibri"/>
          <w:sz w:val="28"/>
          <w:szCs w:val="28"/>
        </w:rPr>
        <w:t xml:space="preserve"> отгадать про </w:t>
      </w:r>
      <w:proofErr w:type="gramStart"/>
      <w:r w:rsidRPr="00A5090B">
        <w:rPr>
          <w:rFonts w:ascii="Calibri" w:hAnsi="Calibri"/>
          <w:sz w:val="28"/>
          <w:szCs w:val="28"/>
        </w:rPr>
        <w:t>какое</w:t>
      </w:r>
      <w:proofErr w:type="gramEnd"/>
      <w:r w:rsidRPr="00A5090B">
        <w:rPr>
          <w:rFonts w:ascii="Calibri" w:hAnsi="Calibri"/>
          <w:sz w:val="28"/>
          <w:szCs w:val="28"/>
        </w:rPr>
        <w:t xml:space="preserve"> животное идёт речь. 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>Подвижные: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 xml:space="preserve">«КОМАРИК» (русская народная </w:t>
      </w:r>
      <w:proofErr w:type="spellStart"/>
      <w:r w:rsidRPr="00A5090B">
        <w:rPr>
          <w:rFonts w:ascii="Calibri" w:hAnsi="Calibri"/>
          <w:b/>
          <w:sz w:val="28"/>
          <w:szCs w:val="28"/>
        </w:rPr>
        <w:t>потешка</w:t>
      </w:r>
      <w:proofErr w:type="spellEnd"/>
      <w:r w:rsidRPr="00A5090B">
        <w:rPr>
          <w:rFonts w:ascii="Calibri" w:hAnsi="Calibri"/>
          <w:b/>
          <w:sz w:val="28"/>
          <w:szCs w:val="28"/>
        </w:rPr>
        <w:t>, ранний возраст)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>Дети-комарики бегают под звук бубна. С окончанием звучания останавливаются. Воспитатель читает стихотворение:                                          Сел комарик под кусточек,                                                                                               На еловый на пенёчек</w:t>
      </w:r>
      <w:proofErr w:type="gramStart"/>
      <w:r w:rsidRPr="00A5090B">
        <w:rPr>
          <w:rFonts w:ascii="Calibri" w:hAnsi="Calibri"/>
          <w:sz w:val="28"/>
          <w:szCs w:val="28"/>
        </w:rPr>
        <w:t xml:space="preserve"> ,</w:t>
      </w:r>
      <w:proofErr w:type="gramEnd"/>
      <w:r w:rsidRPr="00A5090B">
        <w:rPr>
          <w:rFonts w:ascii="Calibri" w:hAnsi="Calibri"/>
          <w:sz w:val="28"/>
          <w:szCs w:val="28"/>
        </w:rPr>
        <w:t>(дети садятся на стульчики, расставленные по группе ) Свесил ножки под листочек (качают ногами ).                                               Спрятался! (закрывают лицо ладошками</w:t>
      </w:r>
      <w:proofErr w:type="gramStart"/>
      <w:r w:rsidRPr="00A5090B">
        <w:rPr>
          <w:rFonts w:ascii="Calibri" w:hAnsi="Calibri"/>
          <w:sz w:val="28"/>
          <w:szCs w:val="28"/>
        </w:rPr>
        <w:t xml:space="preserve"> )</w:t>
      </w:r>
      <w:proofErr w:type="gramEnd"/>
      <w:r w:rsidRPr="00A5090B">
        <w:rPr>
          <w:rFonts w:ascii="Calibri" w:hAnsi="Calibri"/>
          <w:sz w:val="28"/>
          <w:szCs w:val="28"/>
        </w:rPr>
        <w:t>.                                               Воспитатель с куклой-лягушкой или в соответствующей шапочке</w:t>
      </w:r>
      <w:r>
        <w:rPr>
          <w:rFonts w:ascii="Calibri" w:hAnsi="Calibri"/>
          <w:sz w:val="32"/>
          <w:szCs w:val="32"/>
        </w:rPr>
        <w:t xml:space="preserve"> обходит </w:t>
      </w:r>
      <w:r w:rsidRPr="00A5090B">
        <w:rPr>
          <w:rFonts w:ascii="Calibri" w:hAnsi="Calibri"/>
          <w:sz w:val="28"/>
          <w:szCs w:val="28"/>
        </w:rPr>
        <w:t xml:space="preserve">детей, говоря, «Где же комарики?  Я их сейчас найду!» Игра повторяется. Воспитатель </w:t>
      </w:r>
      <w:proofErr w:type="gramStart"/>
      <w:r w:rsidRPr="00A5090B">
        <w:rPr>
          <w:rFonts w:ascii="Calibri" w:hAnsi="Calibri"/>
          <w:sz w:val="28"/>
          <w:szCs w:val="28"/>
        </w:rPr>
        <w:t xml:space="preserve">( </w:t>
      </w:r>
      <w:proofErr w:type="gramEnd"/>
      <w:r w:rsidRPr="00A5090B">
        <w:rPr>
          <w:rFonts w:ascii="Calibri" w:hAnsi="Calibri"/>
          <w:sz w:val="28"/>
          <w:szCs w:val="28"/>
        </w:rPr>
        <w:t>лягушка) находит малышей: «Вот они, спрятались!»  Дети убегают на стульчики, а «лягушка» пытается их догнать.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</w:p>
    <w:p w:rsidR="00A5090B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 xml:space="preserve">« СОБАЧКА» (И. </w:t>
      </w:r>
      <w:proofErr w:type="spellStart"/>
      <w:r w:rsidRPr="00A5090B">
        <w:rPr>
          <w:rFonts w:ascii="Calibri" w:hAnsi="Calibri"/>
          <w:b/>
          <w:sz w:val="28"/>
          <w:szCs w:val="28"/>
        </w:rPr>
        <w:t>Токмакова</w:t>
      </w:r>
      <w:proofErr w:type="spellEnd"/>
      <w:r w:rsidRPr="00A5090B">
        <w:rPr>
          <w:rFonts w:ascii="Calibri" w:hAnsi="Calibri"/>
          <w:b/>
          <w:sz w:val="28"/>
          <w:szCs w:val="28"/>
        </w:rPr>
        <w:t>)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>Воспитатель надевает на руку собачку-бибабо, прячет руку за спину и читает стихотворение: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>Ты, собачка, не лай,                                                                                                   Наших уток не пугай</w:t>
      </w:r>
      <w:proofErr w:type="gramStart"/>
      <w:r w:rsidRPr="00A5090B">
        <w:rPr>
          <w:rFonts w:ascii="Calibri" w:hAnsi="Calibri"/>
          <w:sz w:val="28"/>
          <w:szCs w:val="28"/>
        </w:rPr>
        <w:t xml:space="preserve"> !</w:t>
      </w:r>
      <w:proofErr w:type="gramEnd"/>
      <w:r w:rsidRPr="00A5090B">
        <w:rPr>
          <w:rFonts w:ascii="Calibri" w:hAnsi="Calibri"/>
          <w:sz w:val="28"/>
          <w:szCs w:val="28"/>
        </w:rPr>
        <w:t xml:space="preserve">                                                                                                     Утки наши белые</w:t>
      </w:r>
      <w:proofErr w:type="gramStart"/>
      <w:r w:rsidRPr="00A5090B">
        <w:rPr>
          <w:rFonts w:ascii="Calibri" w:hAnsi="Calibri"/>
          <w:sz w:val="28"/>
          <w:szCs w:val="28"/>
        </w:rPr>
        <w:t xml:space="preserve"> ,</w:t>
      </w:r>
      <w:proofErr w:type="gramEnd"/>
      <w:r w:rsidRPr="00A5090B">
        <w:rPr>
          <w:rFonts w:ascii="Calibri" w:hAnsi="Calibri"/>
          <w:sz w:val="28"/>
          <w:szCs w:val="28"/>
        </w:rPr>
        <w:t xml:space="preserve">                                                                                                              Без того несмелые.                                                                                                          Две последние строчки можно повторить дважды. По окончании текста выбегает собачка и с лаем догоняет разбегающихся детей</w:t>
      </w:r>
      <w:proofErr w:type="gramStart"/>
      <w:r w:rsidRPr="00A5090B">
        <w:rPr>
          <w:rFonts w:ascii="Calibri" w:hAnsi="Calibri"/>
          <w:sz w:val="28"/>
          <w:szCs w:val="28"/>
        </w:rPr>
        <w:t>.</w:t>
      </w:r>
      <w:proofErr w:type="gramEnd"/>
      <w:r w:rsidRPr="00A5090B">
        <w:rPr>
          <w:rFonts w:ascii="Calibri" w:hAnsi="Calibri"/>
          <w:sz w:val="28"/>
          <w:szCs w:val="28"/>
        </w:rPr>
        <w:t xml:space="preserve"> (</w:t>
      </w:r>
      <w:proofErr w:type="gramStart"/>
      <w:r w:rsidRPr="00A5090B">
        <w:rPr>
          <w:rFonts w:ascii="Calibri" w:hAnsi="Calibri"/>
          <w:sz w:val="28"/>
          <w:szCs w:val="28"/>
        </w:rPr>
        <w:t>в</w:t>
      </w:r>
      <w:proofErr w:type="gramEnd"/>
      <w:r w:rsidRPr="00A5090B">
        <w:rPr>
          <w:rFonts w:ascii="Calibri" w:hAnsi="Calibri"/>
          <w:sz w:val="28"/>
          <w:szCs w:val="28"/>
        </w:rPr>
        <w:t xml:space="preserve"> последствии собачкой может быть ребёнок в соответствующей шапочке)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 xml:space="preserve">«МОСТОК» (для младших групп   Н. </w:t>
      </w:r>
      <w:proofErr w:type="spellStart"/>
      <w:r w:rsidRPr="00A5090B">
        <w:rPr>
          <w:rFonts w:ascii="Calibri" w:hAnsi="Calibri"/>
          <w:b/>
          <w:sz w:val="28"/>
          <w:szCs w:val="28"/>
        </w:rPr>
        <w:t>Строкатова</w:t>
      </w:r>
      <w:proofErr w:type="spellEnd"/>
      <w:proofErr w:type="gramStart"/>
      <w:r w:rsidRPr="00A5090B">
        <w:rPr>
          <w:rFonts w:ascii="Calibri" w:hAnsi="Calibri"/>
          <w:b/>
          <w:sz w:val="28"/>
          <w:szCs w:val="28"/>
        </w:rPr>
        <w:t xml:space="preserve"> )</w:t>
      </w:r>
      <w:proofErr w:type="gramEnd"/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 xml:space="preserve">Дети образуют круг. В середине его ребёнок-паучок с верёвкой или длинной лентой в руке </w:t>
      </w:r>
      <w:proofErr w:type="gramStart"/>
      <w:r w:rsidRPr="00A5090B">
        <w:rPr>
          <w:rFonts w:ascii="Calibri" w:hAnsi="Calibri"/>
          <w:sz w:val="28"/>
          <w:szCs w:val="28"/>
        </w:rPr>
        <w:t xml:space="preserve">( </w:t>
      </w:r>
      <w:proofErr w:type="gramEnd"/>
      <w:r w:rsidRPr="00A5090B">
        <w:rPr>
          <w:rFonts w:ascii="Calibri" w:hAnsi="Calibri"/>
          <w:sz w:val="28"/>
          <w:szCs w:val="28"/>
        </w:rPr>
        <w:t>длина 6—7 м.) Дети читают стихотворение: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>Паучок паутинку                                                                                                        Зацепил за травинку,       (ребёнок-паучок один конец отдаёт кому-либо из стоящих в кругу детей (травинка)</w:t>
      </w:r>
      <w:proofErr w:type="gramStart"/>
      <w:r w:rsidRPr="00A5090B">
        <w:rPr>
          <w:rFonts w:ascii="Calibri" w:hAnsi="Calibri"/>
          <w:sz w:val="28"/>
          <w:szCs w:val="28"/>
        </w:rPr>
        <w:t xml:space="preserve"> ,</w:t>
      </w:r>
      <w:proofErr w:type="gramEnd"/>
      <w:r w:rsidRPr="00A5090B">
        <w:rPr>
          <w:rFonts w:ascii="Calibri" w:hAnsi="Calibri"/>
          <w:sz w:val="28"/>
          <w:szCs w:val="28"/>
        </w:rPr>
        <w:t>а другой----стоящему против него в кругу другому ребёнку (листок)                                                                                                  А потом ---- за листок.                                                                                          Получился мосток.                                                                                                             По окончании стихотворения, дети с верёвкой в руках присаживаются на корточки, натягивая верёвк</w:t>
      </w:r>
      <w:proofErr w:type="gramStart"/>
      <w:r w:rsidRPr="00A5090B">
        <w:rPr>
          <w:rFonts w:ascii="Calibri" w:hAnsi="Calibri"/>
          <w:sz w:val="28"/>
          <w:szCs w:val="28"/>
        </w:rPr>
        <w:t>у(</w:t>
      </w:r>
      <w:proofErr w:type="gramEnd"/>
      <w:r w:rsidRPr="00A5090B">
        <w:rPr>
          <w:rFonts w:ascii="Calibri" w:hAnsi="Calibri"/>
          <w:sz w:val="28"/>
          <w:szCs w:val="28"/>
        </w:rPr>
        <w:t>мосток). Остальные дети со словами</w:t>
      </w:r>
      <w:proofErr w:type="gramStart"/>
      <w:r w:rsidRPr="00A5090B">
        <w:rPr>
          <w:rFonts w:ascii="Calibri" w:hAnsi="Calibri"/>
          <w:sz w:val="28"/>
          <w:szCs w:val="28"/>
        </w:rPr>
        <w:t xml:space="preserve"> :</w:t>
      </w:r>
      <w:proofErr w:type="gramEnd"/>
      <w:r w:rsidRPr="00A5090B">
        <w:rPr>
          <w:rFonts w:ascii="Calibri" w:hAnsi="Calibri"/>
          <w:sz w:val="28"/>
          <w:szCs w:val="28"/>
        </w:rPr>
        <w:t xml:space="preserve">                «По </w:t>
      </w:r>
      <w:proofErr w:type="spellStart"/>
      <w:r w:rsidRPr="00A5090B">
        <w:rPr>
          <w:rFonts w:ascii="Calibri" w:hAnsi="Calibri"/>
          <w:sz w:val="28"/>
          <w:szCs w:val="28"/>
        </w:rPr>
        <w:t>мосточку</w:t>
      </w:r>
      <w:proofErr w:type="spellEnd"/>
      <w:r w:rsidRPr="00A5090B">
        <w:rPr>
          <w:rFonts w:ascii="Calibri" w:hAnsi="Calibri"/>
          <w:sz w:val="28"/>
          <w:szCs w:val="28"/>
        </w:rPr>
        <w:t xml:space="preserve"> пройдём, в гости к солнышку придём!»      ( И. </w:t>
      </w:r>
      <w:proofErr w:type="spellStart"/>
      <w:r w:rsidRPr="00A5090B">
        <w:rPr>
          <w:rFonts w:ascii="Calibri" w:hAnsi="Calibri"/>
          <w:sz w:val="28"/>
          <w:szCs w:val="28"/>
        </w:rPr>
        <w:t>Токмакова</w:t>
      </w:r>
      <w:proofErr w:type="spellEnd"/>
      <w:r w:rsidRPr="00A5090B">
        <w:rPr>
          <w:rFonts w:ascii="Calibri" w:hAnsi="Calibri"/>
          <w:sz w:val="28"/>
          <w:szCs w:val="28"/>
        </w:rPr>
        <w:t>) переходят по мосту в порядке, указанном воспитателем. Отмечаются те дети, кто ни разу не оступился и не упал в «речку».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>Игры с предметами: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 xml:space="preserve">«КТО ЧЕМ ПИТАЕТСЯ?» </w:t>
      </w:r>
      <w:r w:rsidRPr="00A5090B">
        <w:rPr>
          <w:rFonts w:ascii="Calibri" w:hAnsi="Calibri"/>
          <w:b/>
          <w:sz w:val="28"/>
          <w:szCs w:val="28"/>
        </w:rPr>
        <w:t xml:space="preserve">    (по типу «Чудесный мешочек»</w:t>
      </w:r>
      <w:r w:rsidRPr="00A5090B">
        <w:rPr>
          <w:rFonts w:ascii="Calibri" w:hAnsi="Calibri"/>
          <w:b/>
          <w:sz w:val="28"/>
          <w:szCs w:val="28"/>
        </w:rPr>
        <w:t>)</w:t>
      </w:r>
    </w:p>
    <w:p w:rsidR="00A5090B" w:rsidRP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sz w:val="28"/>
          <w:szCs w:val="28"/>
        </w:rPr>
        <w:t>Цель: Закреплять знания детей о пище животных</w:t>
      </w:r>
    </w:p>
    <w:p w:rsidR="00A5090B" w:rsidRDefault="00A5090B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  <w:r w:rsidRPr="00A5090B">
        <w:rPr>
          <w:rFonts w:ascii="Calibri" w:hAnsi="Calibri"/>
          <w:b/>
          <w:sz w:val="28"/>
          <w:szCs w:val="28"/>
        </w:rPr>
        <w:t>Ход игры:</w:t>
      </w:r>
      <w:r w:rsidRPr="00A5090B">
        <w:rPr>
          <w:rFonts w:ascii="Calibri" w:hAnsi="Calibri"/>
          <w:sz w:val="28"/>
          <w:szCs w:val="28"/>
        </w:rPr>
        <w:t xml:space="preserve">  Дети из мешочка достают картинки с изображением:</w:t>
      </w:r>
      <w:r w:rsidR="00E311E8">
        <w:rPr>
          <w:rFonts w:ascii="Calibri" w:hAnsi="Calibri"/>
          <w:sz w:val="28"/>
          <w:szCs w:val="28"/>
        </w:rPr>
        <w:t xml:space="preserve"> </w:t>
      </w:r>
      <w:r w:rsidRPr="00A5090B">
        <w:rPr>
          <w:rFonts w:ascii="Calibri" w:hAnsi="Calibri"/>
          <w:sz w:val="28"/>
          <w:szCs w:val="28"/>
        </w:rPr>
        <w:t>моркови, капусты, сена</w:t>
      </w:r>
      <w:r w:rsidR="00E311E8">
        <w:rPr>
          <w:rFonts w:ascii="Calibri" w:hAnsi="Calibri"/>
          <w:sz w:val="28"/>
          <w:szCs w:val="28"/>
        </w:rPr>
        <w:t xml:space="preserve"> </w:t>
      </w:r>
      <w:r w:rsidRPr="00A5090B">
        <w:rPr>
          <w:rFonts w:ascii="Calibri" w:hAnsi="Calibri"/>
          <w:sz w:val="28"/>
          <w:szCs w:val="28"/>
        </w:rPr>
        <w:t>(травы), зерна, шишек и т</w:t>
      </w:r>
      <w:r w:rsidR="00E311E8">
        <w:rPr>
          <w:rFonts w:ascii="Calibri" w:hAnsi="Calibri"/>
          <w:sz w:val="28"/>
          <w:szCs w:val="28"/>
        </w:rPr>
        <w:t xml:space="preserve">. </w:t>
      </w:r>
      <w:r w:rsidRPr="00A5090B">
        <w:rPr>
          <w:rFonts w:ascii="Calibri" w:hAnsi="Calibri"/>
          <w:sz w:val="28"/>
          <w:szCs w:val="28"/>
        </w:rPr>
        <w:t>д. Называют</w:t>
      </w:r>
      <w:r>
        <w:rPr>
          <w:rFonts w:ascii="Calibri" w:hAnsi="Calibri"/>
          <w:sz w:val="28"/>
          <w:szCs w:val="28"/>
        </w:rPr>
        <w:t xml:space="preserve">, </w:t>
      </w:r>
      <w:r w:rsidRPr="00A5090B">
        <w:rPr>
          <w:rFonts w:ascii="Calibri" w:hAnsi="Calibri"/>
          <w:sz w:val="28"/>
          <w:szCs w:val="28"/>
        </w:rPr>
        <w:t xml:space="preserve"> что изображено на картинке и определяют</w:t>
      </w:r>
      <w:r w:rsidR="00E311E8">
        <w:rPr>
          <w:rFonts w:ascii="Calibri" w:hAnsi="Calibri"/>
          <w:sz w:val="28"/>
          <w:szCs w:val="28"/>
        </w:rPr>
        <w:t xml:space="preserve">, </w:t>
      </w:r>
      <w:r w:rsidRPr="00A5090B">
        <w:rPr>
          <w:rFonts w:ascii="Calibri" w:hAnsi="Calibri"/>
          <w:sz w:val="28"/>
          <w:szCs w:val="28"/>
        </w:rPr>
        <w:t xml:space="preserve"> какое животное питается этой едой.   </w:t>
      </w:r>
    </w:p>
    <w:p w:rsidR="00E311E8" w:rsidRPr="00A5090B" w:rsidRDefault="00E311E8" w:rsidP="00A5090B">
      <w:pPr>
        <w:tabs>
          <w:tab w:val="left" w:pos="2268"/>
        </w:tabs>
        <w:rPr>
          <w:rFonts w:ascii="Calibri" w:hAnsi="Calibri"/>
          <w:sz w:val="28"/>
          <w:szCs w:val="28"/>
        </w:rPr>
      </w:pPr>
    </w:p>
    <w:p w:rsidR="00A5090B" w:rsidRPr="00E311E8" w:rsidRDefault="00A5090B" w:rsidP="00A5090B">
      <w:pPr>
        <w:tabs>
          <w:tab w:val="left" w:pos="2268"/>
        </w:tabs>
        <w:rPr>
          <w:rFonts w:ascii="Calibri" w:hAnsi="Calibri"/>
          <w:b/>
          <w:sz w:val="28"/>
          <w:szCs w:val="28"/>
        </w:rPr>
      </w:pPr>
    </w:p>
    <w:p w:rsidR="00E311E8" w:rsidRPr="00E311E8" w:rsidRDefault="00E311E8" w:rsidP="00E311E8">
      <w:pPr>
        <w:tabs>
          <w:tab w:val="left" w:pos="2268"/>
        </w:tabs>
        <w:rPr>
          <w:rFonts w:ascii="Calibri" w:hAnsi="Calibri"/>
          <w:b/>
          <w:sz w:val="32"/>
          <w:szCs w:val="32"/>
        </w:rPr>
      </w:pPr>
      <w:r w:rsidRPr="00E311E8">
        <w:rPr>
          <w:rFonts w:ascii="Calibri" w:hAnsi="Calibri"/>
          <w:b/>
          <w:sz w:val="32"/>
          <w:szCs w:val="32"/>
        </w:rPr>
        <w:t>«Д</w:t>
      </w:r>
      <w:r w:rsidRPr="00E311E8">
        <w:rPr>
          <w:rFonts w:ascii="Calibri" w:hAnsi="Calibri"/>
          <w:b/>
          <w:sz w:val="32"/>
          <w:szCs w:val="32"/>
        </w:rPr>
        <w:t>Е</w:t>
      </w:r>
      <w:r w:rsidRPr="00E311E8">
        <w:rPr>
          <w:rFonts w:ascii="Calibri" w:hAnsi="Calibri"/>
          <w:b/>
          <w:sz w:val="32"/>
          <w:szCs w:val="32"/>
        </w:rPr>
        <w:t>ТКИ НА ВЕТКЕ» (представления о растениях)</w:t>
      </w: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Цель: Закреплять знания детей о листьях и плодах деревьев и кустарников, учить подбирать их по принадлежности к одному растению.</w:t>
      </w: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Ход игры:</w:t>
      </w:r>
      <w:r>
        <w:rPr>
          <w:rFonts w:ascii="Calibri" w:hAnsi="Calibri"/>
          <w:sz w:val="32"/>
          <w:szCs w:val="32"/>
        </w:rPr>
        <w:t xml:space="preserve"> Дети рассматривают листья деревьев и кустарников, называют их. По предложению воспитателя: «Детки найдите свои ветки»----дети подбирают к каждому листу соответствующий плод.</w:t>
      </w: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(Эту игру можно проводить с засушенными листочками и плодами в течени</w:t>
      </w:r>
      <w:proofErr w:type="gramStart"/>
      <w:r>
        <w:rPr>
          <w:rFonts w:ascii="Calibri" w:hAnsi="Calibri"/>
          <w:sz w:val="32"/>
          <w:szCs w:val="32"/>
        </w:rPr>
        <w:t>и</w:t>
      </w:r>
      <w:proofErr w:type="gramEnd"/>
      <w:r>
        <w:rPr>
          <w:rFonts w:ascii="Calibri" w:hAnsi="Calibri"/>
          <w:sz w:val="32"/>
          <w:szCs w:val="32"/>
        </w:rPr>
        <w:t xml:space="preserve"> всего года, подготовить материалы для игры могут сами дети) </w:t>
      </w: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ИГРА—ЭКСПЕРЕМЕНТ</w:t>
      </w:r>
      <w:r w:rsidRPr="00E311E8">
        <w:rPr>
          <w:rFonts w:ascii="Calibri" w:hAnsi="Calibri"/>
          <w:b/>
          <w:sz w:val="32"/>
          <w:szCs w:val="32"/>
        </w:rPr>
        <w:t>:  ДЕЛАЕМ ЦВЕТНЫЕ ЛЬДИНКИ</w:t>
      </w: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Цель: Закрепить знания детей о свойствах воды</w:t>
      </w:r>
      <w:r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>(прозрачная, бесцветная, может растворять некоторые вещества); познакомить с тем</w:t>
      </w:r>
      <w:proofErr w:type="gramStart"/>
      <w:r>
        <w:rPr>
          <w:rFonts w:ascii="Calibri" w:hAnsi="Calibri"/>
          <w:sz w:val="32"/>
          <w:szCs w:val="32"/>
        </w:rPr>
        <w:t xml:space="preserve"> ,</w:t>
      </w:r>
      <w:proofErr w:type="gramEnd"/>
      <w:r>
        <w:rPr>
          <w:rFonts w:ascii="Calibri" w:hAnsi="Calibri"/>
          <w:sz w:val="32"/>
          <w:szCs w:val="32"/>
        </w:rPr>
        <w:t xml:space="preserve"> что вода на морозе, замерзая, становится льдом; со свойствами льда: твёрдый, не льётся, имеет форму в которой застыл, холодный, хрупкий----разбивается, если ударяется о твёрдый предмет.</w:t>
      </w: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Ход игры:</w:t>
      </w:r>
      <w:r>
        <w:rPr>
          <w:rFonts w:ascii="Calibri" w:hAnsi="Calibri"/>
          <w:sz w:val="32"/>
          <w:szCs w:val="32"/>
        </w:rPr>
        <w:t xml:space="preserve"> Воспитатель предлагает детям рассмотреть и рассказать  что находится на подносе</w:t>
      </w:r>
      <w:proofErr w:type="gramStart"/>
      <w:r>
        <w:rPr>
          <w:rFonts w:ascii="Calibri" w:hAnsi="Calibri"/>
          <w:sz w:val="32"/>
          <w:szCs w:val="32"/>
        </w:rPr>
        <w:t xml:space="preserve"> ,</w:t>
      </w:r>
      <w:proofErr w:type="gramEnd"/>
      <w:r>
        <w:rPr>
          <w:rFonts w:ascii="Calibri" w:hAnsi="Calibri"/>
          <w:sz w:val="32"/>
          <w:szCs w:val="32"/>
        </w:rPr>
        <w:t xml:space="preserve"> стоящим на столе(баночки с водой, песочные формочки, нитки, кисточки с краской).Затем воспитатель просит детей вспомнить какие свойства воды они знают, предлагает детям «поколдовать»(сделать воду цветной) и перелить её в песочные формочки. Воспитатель кладёт в каждую формочку нитку в виде петельки и сообщает детям</w:t>
      </w:r>
      <w:proofErr w:type="gramStart"/>
      <w:r>
        <w:rPr>
          <w:rFonts w:ascii="Calibri" w:hAnsi="Calibri"/>
          <w:sz w:val="32"/>
          <w:szCs w:val="32"/>
        </w:rPr>
        <w:t xml:space="preserve"> ,</w:t>
      </w:r>
      <w:proofErr w:type="gramEnd"/>
      <w:r>
        <w:rPr>
          <w:rFonts w:ascii="Calibri" w:hAnsi="Calibri"/>
          <w:sz w:val="32"/>
          <w:szCs w:val="32"/>
        </w:rPr>
        <w:t xml:space="preserve"> что дальше «колдовать» будет мороз на улице---он сделает из воды цветные льдинки. Поднос с формочками выносится на улицу, На следующий день на прогулке, дети рассматривают цветные льдинки и знакомятся со свойствами льда. Затем воспитатель предлагает украсить цветными льдинками ёлочку на участке.</w:t>
      </w:r>
    </w:p>
    <w:p w:rsidR="00E311E8" w:rsidRDefault="00E311E8" w:rsidP="00E311E8">
      <w:pP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 № 2</w:t>
      </w:r>
    </w:p>
    <w:p w:rsidR="00E311E8" w:rsidRDefault="00E311E8" w:rsidP="00E311E8">
      <w:pPr>
        <w:jc w:val="right"/>
        <w:rPr>
          <w:sz w:val="32"/>
          <w:szCs w:val="32"/>
        </w:rPr>
      </w:pPr>
    </w:p>
    <w:p w:rsidR="00E311E8" w:rsidRDefault="00E311E8" w:rsidP="00E311E8">
      <w:pPr>
        <w:jc w:val="right"/>
        <w:rPr>
          <w:sz w:val="32"/>
          <w:szCs w:val="32"/>
        </w:rPr>
      </w:pPr>
    </w:p>
    <w:p w:rsidR="00E311E8" w:rsidRDefault="00E311E8" w:rsidP="00E311E8">
      <w:pPr>
        <w:jc w:val="right"/>
        <w:rPr>
          <w:sz w:val="32"/>
          <w:szCs w:val="32"/>
        </w:rPr>
      </w:pPr>
    </w:p>
    <w:p w:rsidR="00E311E8" w:rsidRDefault="00E311E8" w:rsidP="00E311E8">
      <w:pPr>
        <w:jc w:val="right"/>
        <w:rPr>
          <w:sz w:val="32"/>
          <w:szCs w:val="32"/>
        </w:rPr>
      </w:pPr>
    </w:p>
    <w:p w:rsidR="00E311E8" w:rsidRDefault="00E311E8" w:rsidP="00E311E8">
      <w:pPr>
        <w:jc w:val="right"/>
        <w:rPr>
          <w:sz w:val="32"/>
          <w:szCs w:val="32"/>
        </w:rPr>
      </w:pPr>
    </w:p>
    <w:p w:rsidR="00E311E8" w:rsidRDefault="00E311E8" w:rsidP="00E311E8">
      <w:pPr>
        <w:jc w:val="right"/>
        <w:rPr>
          <w:sz w:val="32"/>
          <w:szCs w:val="32"/>
        </w:rPr>
      </w:pPr>
    </w:p>
    <w:p w:rsidR="00E311E8" w:rsidRPr="0066491A" w:rsidRDefault="00E311E8" w:rsidP="00E311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Поделки из природного материала</w:t>
      </w:r>
    </w:p>
    <w:p w:rsidR="00E311E8" w:rsidRPr="0066491A" w:rsidRDefault="00E311E8" w:rsidP="00E311E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Печатание листом</w:t>
      </w:r>
    </w:p>
    <w:p w:rsidR="00E311E8" w:rsidRDefault="00E311E8" w:rsidP="00E311E8">
      <w:pPr>
        <w:jc w:val="center"/>
        <w:rPr>
          <w:b/>
          <w:sz w:val="32"/>
          <w:szCs w:val="32"/>
        </w:rPr>
      </w:pPr>
      <w:r w:rsidRPr="0066491A">
        <w:rPr>
          <w:b/>
          <w:sz w:val="32"/>
          <w:szCs w:val="32"/>
        </w:rPr>
        <w:t>Игра с цветом</w:t>
      </w:r>
    </w:p>
    <w:p w:rsidR="00E311E8" w:rsidRDefault="00E311E8" w:rsidP="00E311E8">
      <w:pPr>
        <w:jc w:val="center"/>
        <w:rPr>
          <w:sz w:val="32"/>
          <w:szCs w:val="32"/>
        </w:rPr>
      </w:pPr>
      <w:r w:rsidRPr="0066491A">
        <w:rPr>
          <w:sz w:val="32"/>
          <w:szCs w:val="32"/>
        </w:rPr>
        <w:t>(Поделки из бумаги)</w:t>
      </w: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jc w:val="center"/>
        <w:rPr>
          <w:sz w:val="32"/>
          <w:szCs w:val="32"/>
        </w:rPr>
      </w:pPr>
    </w:p>
    <w:p w:rsidR="00E311E8" w:rsidRPr="0066491A" w:rsidRDefault="00E311E8" w:rsidP="00E311E8">
      <w:pPr>
        <w:jc w:val="center"/>
        <w:rPr>
          <w:sz w:val="32"/>
          <w:szCs w:val="32"/>
        </w:rPr>
      </w:pP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E311E8" w:rsidRDefault="00E311E8" w:rsidP="00E311E8">
      <w:pPr>
        <w:tabs>
          <w:tab w:val="left" w:pos="2268"/>
        </w:tabs>
        <w:rPr>
          <w:rFonts w:ascii="Calibri" w:hAnsi="Calibri"/>
          <w:sz w:val="32"/>
          <w:szCs w:val="32"/>
        </w:rPr>
      </w:pPr>
    </w:p>
    <w:p w:rsidR="00E311E8" w:rsidRDefault="00E311E8" w:rsidP="00E311E8">
      <w:pPr>
        <w:jc w:val="center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508AC49" wp14:editId="18C64E3B">
            <wp:extent cx="5940425" cy="5086354"/>
            <wp:effectExtent l="0" t="0" r="3175" b="0"/>
            <wp:docPr id="7" name="Рисунок 7" descr="C:\Users\111\Desktop\Новая папка (2)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 (2)\IMG_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E8" w:rsidRDefault="00E311E8" w:rsidP="00BC0B7D">
      <w:pPr>
        <w:jc w:val="center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8B970E3" wp14:editId="1D2C737B">
            <wp:extent cx="5940425" cy="4456147"/>
            <wp:effectExtent l="0" t="0" r="3175" b="1905"/>
            <wp:docPr id="8" name="Рисунок 8" descr="C:\Users\111\Desktop\Новая папка (2)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ая папка (2)\IMG_0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1FB198D" wp14:editId="4910195A">
            <wp:extent cx="5940425" cy="4455795"/>
            <wp:effectExtent l="0" t="0" r="3175" b="1905"/>
            <wp:docPr id="1" name="Рисунок 1" descr="C:\Users\111\Desktop\Новая папка (2)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овая папка (2)\IMG_0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E8" w:rsidRDefault="00E311E8" w:rsidP="00E311E8">
      <w:pPr>
        <w:rPr>
          <w:sz w:val="28"/>
          <w:szCs w:val="28"/>
        </w:rPr>
      </w:pPr>
    </w:p>
    <w:p w:rsidR="00E311E8" w:rsidRDefault="00E311E8" w:rsidP="00E311E8">
      <w:pPr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04D9692" wp14:editId="2B961956">
            <wp:extent cx="5940425" cy="7918727"/>
            <wp:effectExtent l="0" t="0" r="3175" b="6350"/>
            <wp:docPr id="9" name="Рисунок 9" descr="C:\Users\111\Desktop\Новая папка (2)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Новая папка (2)\IMG_0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Default="00E311E8" w:rsidP="00BC0B7D">
      <w:pPr>
        <w:jc w:val="center"/>
        <w:rPr>
          <w:sz w:val="28"/>
          <w:szCs w:val="28"/>
        </w:rPr>
      </w:pPr>
    </w:p>
    <w:p w:rsidR="00E311E8" w:rsidRPr="00A5090B" w:rsidRDefault="00E311E8" w:rsidP="00BC0B7D">
      <w:pPr>
        <w:jc w:val="center"/>
        <w:rPr>
          <w:sz w:val="28"/>
          <w:szCs w:val="28"/>
        </w:rPr>
      </w:pPr>
    </w:p>
    <w:sectPr w:rsidR="00E311E8" w:rsidRPr="00A5090B" w:rsidSect="00D743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972"/>
    <w:rsid w:val="003C6972"/>
    <w:rsid w:val="00457377"/>
    <w:rsid w:val="00513C92"/>
    <w:rsid w:val="00A5090B"/>
    <w:rsid w:val="00BC0B7D"/>
    <w:rsid w:val="00D74378"/>
    <w:rsid w:val="00E3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3465</Words>
  <Characters>19757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2015-01-20T17:53:00Z</dcterms:created>
  <dcterms:modified xsi:type="dcterms:W3CDTF">2015-01-20T18:33:00Z</dcterms:modified>
</cp:coreProperties>
</file>